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AB74" w14:textId="77777777" w:rsidR="00082CF1" w:rsidRPr="00DA607C" w:rsidRDefault="00082CF1" w:rsidP="00082CF1">
      <w:pPr>
        <w:jc w:val="right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Приложение 14</w:t>
      </w:r>
    </w:p>
    <w:p w14:paraId="080E6FAA" w14:textId="77777777" w:rsidR="00221C7C" w:rsidRDefault="00082CF1" w:rsidP="0022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F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2CDE7D2A" w14:textId="77777777" w:rsidR="00082CF1" w:rsidRDefault="00082CF1" w:rsidP="0022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F1">
        <w:rPr>
          <w:rFonts w:ascii="Times New Roman" w:hAnsi="Times New Roman" w:cs="Times New Roman"/>
          <w:b/>
          <w:sz w:val="28"/>
          <w:szCs w:val="28"/>
        </w:rPr>
        <w:t xml:space="preserve">учета имущества, полученного и (или) переданного в аренду,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2CF1">
        <w:rPr>
          <w:rFonts w:ascii="Times New Roman" w:hAnsi="Times New Roman" w:cs="Times New Roman"/>
          <w:b/>
          <w:sz w:val="28"/>
          <w:szCs w:val="28"/>
        </w:rPr>
        <w:t>в безвозмездное пользование</w:t>
      </w:r>
    </w:p>
    <w:p w14:paraId="6E7474C5" w14:textId="77777777" w:rsidR="00E24E6F" w:rsidRDefault="00E24E6F" w:rsidP="00082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09278" w14:textId="77777777" w:rsidR="00C51B60" w:rsidRDefault="00C51B60" w:rsidP="002636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4EFC476" w14:textId="77777777" w:rsidR="00E24E6F" w:rsidRDefault="00E24E6F" w:rsidP="00E24E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D50A58D" w14:textId="2A077CE3" w:rsidR="00C51B60" w:rsidRDefault="00C51B60" w:rsidP="00C51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51B60">
        <w:rPr>
          <w:rFonts w:ascii="Times New Roman" w:hAnsi="Times New Roman" w:cs="Times New Roman"/>
          <w:sz w:val="28"/>
          <w:szCs w:val="28"/>
        </w:rPr>
        <w:t>СГС «Аренда» вве</w:t>
      </w:r>
      <w:r>
        <w:rPr>
          <w:rFonts w:ascii="Times New Roman" w:hAnsi="Times New Roman" w:cs="Times New Roman"/>
          <w:sz w:val="28"/>
          <w:szCs w:val="28"/>
        </w:rPr>
        <w:t xml:space="preserve">дена </w:t>
      </w:r>
      <w:r w:rsidRPr="00C51B60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1B60">
        <w:rPr>
          <w:rFonts w:ascii="Times New Roman" w:hAnsi="Times New Roman" w:cs="Times New Roman"/>
          <w:sz w:val="28"/>
          <w:szCs w:val="28"/>
        </w:rPr>
        <w:t xml:space="preserve"> объектов учета аренды. Выделяют два вида аренды: </w:t>
      </w:r>
      <w:r w:rsidRPr="00C51B60">
        <w:rPr>
          <w:rFonts w:ascii="Times New Roman" w:hAnsi="Times New Roman" w:cs="Times New Roman"/>
          <w:b/>
          <w:sz w:val="28"/>
          <w:szCs w:val="28"/>
        </w:rPr>
        <w:t>операционную</w:t>
      </w:r>
      <w:r w:rsidRPr="00C51B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3E2B" w:rsidRPr="00C51B60">
        <w:rPr>
          <w:rFonts w:ascii="Times New Roman" w:hAnsi="Times New Roman" w:cs="Times New Roman"/>
          <w:b/>
          <w:sz w:val="28"/>
          <w:szCs w:val="28"/>
        </w:rPr>
        <w:t>неоперационную</w:t>
      </w:r>
      <w:proofErr w:type="spellEnd"/>
      <w:r w:rsidRPr="00C51B60">
        <w:rPr>
          <w:rFonts w:ascii="Times New Roman" w:hAnsi="Times New Roman" w:cs="Times New Roman"/>
          <w:sz w:val="28"/>
          <w:szCs w:val="28"/>
        </w:rPr>
        <w:t xml:space="preserve"> (финансовую</w:t>
      </w:r>
      <w:proofErr w:type="gramStart"/>
      <w:r w:rsidRPr="00C51B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51B6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1B60">
        <w:rPr>
          <w:rFonts w:ascii="Times New Roman" w:hAnsi="Times New Roman" w:cs="Times New Roman"/>
          <w:sz w:val="28"/>
          <w:szCs w:val="28"/>
        </w:rPr>
        <w:t xml:space="preserve"> 12, 13 СГС «Аренда», раздел II.1 Методических указаний по применению СГС «Аренда»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1B60">
        <w:rPr>
          <w:rFonts w:ascii="Times New Roman" w:hAnsi="Times New Roman" w:cs="Times New Roman"/>
          <w:sz w:val="28"/>
          <w:szCs w:val="28"/>
        </w:rPr>
        <w:t>.</w:t>
      </w:r>
    </w:p>
    <w:p w14:paraId="19EC0564" w14:textId="77777777" w:rsidR="00C51B60" w:rsidRDefault="00C51B60" w:rsidP="00C51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B60">
        <w:rPr>
          <w:rFonts w:ascii="Times New Roman" w:hAnsi="Times New Roman" w:cs="Times New Roman"/>
          <w:sz w:val="28"/>
          <w:szCs w:val="28"/>
        </w:rPr>
        <w:t>При операционной аренде учреждение-арендатор получает имущество во временное пользование – за арендную плату или безвозмездно. Право оперативного управления на этот объект к нему не переходит – арендатор обязан вернуть имущество в том же состоянии, в котором получил, с учетом износа. При этом срок аренды значения не имеет – месяц, год, 10, 25 или бол</w:t>
      </w:r>
      <w:r w:rsidR="006B41AC">
        <w:rPr>
          <w:rFonts w:ascii="Times New Roman" w:hAnsi="Times New Roman" w:cs="Times New Roman"/>
          <w:sz w:val="28"/>
          <w:szCs w:val="28"/>
        </w:rPr>
        <w:t xml:space="preserve">ее лет. К операционной аренде </w:t>
      </w:r>
      <w:r w:rsidRPr="00C51B60">
        <w:rPr>
          <w:rFonts w:ascii="Times New Roman" w:hAnsi="Times New Roman" w:cs="Times New Roman"/>
          <w:sz w:val="28"/>
          <w:szCs w:val="28"/>
        </w:rPr>
        <w:t xml:space="preserve"> относят обычную аренду и безвозмездное срочное пользование.</w:t>
      </w:r>
    </w:p>
    <w:p w14:paraId="0E9787DA" w14:textId="77777777" w:rsidR="00C51B60" w:rsidRDefault="00C51B60" w:rsidP="00C51B60">
      <w:pPr>
        <w:pStyle w:val="a4"/>
        <w:ind w:firstLine="567"/>
        <w:jc w:val="both"/>
        <w:rPr>
          <w:sz w:val="28"/>
          <w:szCs w:val="28"/>
          <w:u w:val="single"/>
        </w:rPr>
      </w:pPr>
      <w:r w:rsidRPr="00C51B60">
        <w:rPr>
          <w:sz w:val="28"/>
          <w:szCs w:val="28"/>
        </w:rPr>
        <w:t xml:space="preserve">При </w:t>
      </w:r>
      <w:hyperlink r:id="rId5" w:anchor="/document/99/420389699/XA00MA42N8/" w:history="1">
        <w:proofErr w:type="spellStart"/>
        <w:r w:rsidRPr="00C51B60">
          <w:rPr>
            <w:rStyle w:val="a5"/>
            <w:color w:val="auto"/>
            <w:sz w:val="28"/>
            <w:szCs w:val="28"/>
          </w:rPr>
          <w:t>неоперационной</w:t>
        </w:r>
        <w:proofErr w:type="spellEnd"/>
        <w:r w:rsidRPr="00C51B60">
          <w:rPr>
            <w:rStyle w:val="a5"/>
            <w:color w:val="auto"/>
            <w:sz w:val="28"/>
            <w:szCs w:val="28"/>
          </w:rPr>
          <w:t xml:space="preserve"> (финансовой) аренде</w:t>
        </w:r>
      </w:hyperlink>
      <w:r w:rsidRPr="00C51B60">
        <w:rPr>
          <w:sz w:val="28"/>
          <w:szCs w:val="28"/>
        </w:rPr>
        <w:t xml:space="preserve"> у пользователя (арендатора) </w:t>
      </w:r>
      <w:r w:rsidRPr="00C51B60">
        <w:rPr>
          <w:i/>
          <w:iCs/>
          <w:sz w:val="28"/>
          <w:szCs w:val="28"/>
        </w:rPr>
        <w:t>нет обязанности вернуть имущество</w:t>
      </w:r>
      <w:r w:rsidRPr="00C51B60">
        <w:rPr>
          <w:sz w:val="28"/>
          <w:szCs w:val="28"/>
        </w:rPr>
        <w:t xml:space="preserve"> по первому требованию правообладателя</w:t>
      </w:r>
      <w:r>
        <w:rPr>
          <w:sz w:val="28"/>
          <w:szCs w:val="28"/>
        </w:rPr>
        <w:t xml:space="preserve"> (</w:t>
      </w:r>
      <w:r w:rsidRPr="00C51B60">
        <w:rPr>
          <w:sz w:val="28"/>
          <w:szCs w:val="28"/>
        </w:rPr>
        <w:t xml:space="preserve">договор </w:t>
      </w:r>
      <w:hyperlink r:id="rId6" w:anchor="/document/99/9027703/XA00M4A2MH/" w:tooltip="Финансовая аренда (лизинг)" w:history="1">
        <w:r w:rsidRPr="00C51B60">
          <w:rPr>
            <w:rStyle w:val="a5"/>
            <w:color w:val="auto"/>
            <w:sz w:val="28"/>
            <w:szCs w:val="28"/>
          </w:rPr>
          <w:t>лизинга</w:t>
        </w:r>
      </w:hyperlink>
      <w:r>
        <w:rPr>
          <w:sz w:val="28"/>
          <w:szCs w:val="28"/>
          <w:u w:val="single"/>
        </w:rPr>
        <w:t>)</w:t>
      </w:r>
      <w:r w:rsidRPr="00C51B60">
        <w:rPr>
          <w:sz w:val="28"/>
          <w:szCs w:val="28"/>
          <w:u w:val="single"/>
        </w:rPr>
        <w:t>.</w:t>
      </w:r>
    </w:p>
    <w:p w14:paraId="66436459" w14:textId="77777777" w:rsidR="00C51B60" w:rsidRPr="00C51B60" w:rsidRDefault="00C51B60" w:rsidP="00C51B6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1B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Отличия операционной аренды от </w:t>
      </w:r>
      <w:proofErr w:type="spellStart"/>
      <w:r w:rsidRPr="00C51B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неоперационной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12"/>
        <w:gridCol w:w="5643"/>
      </w:tblGrid>
      <w:tr w:rsidR="00C51B60" w:rsidRPr="00C51B60" w14:paraId="3EA66D90" w14:textId="77777777" w:rsidTr="00F85996">
        <w:trPr>
          <w:tblHeader/>
        </w:trPr>
        <w:tc>
          <w:tcPr>
            <w:tcW w:w="0" w:type="auto"/>
            <w:hideMark/>
          </w:tcPr>
          <w:p w14:paraId="426DA657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Признаки операционной аренды</w:t>
            </w:r>
          </w:p>
        </w:tc>
        <w:tc>
          <w:tcPr>
            <w:tcW w:w="0" w:type="auto"/>
            <w:hideMark/>
          </w:tcPr>
          <w:p w14:paraId="039322B0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Признаки </w:t>
            </w:r>
            <w:proofErr w:type="spellStart"/>
            <w:r w:rsidRPr="00C51B6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неоперационной</w:t>
            </w:r>
            <w:proofErr w:type="spellEnd"/>
            <w:r w:rsidRPr="00C51B6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аренды</w:t>
            </w:r>
          </w:p>
        </w:tc>
      </w:tr>
      <w:tr w:rsidR="00C51B60" w:rsidRPr="00C51B60" w14:paraId="0D8E4BD7" w14:textId="77777777" w:rsidTr="00F85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60CED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Срок аренды меньше и несопоставим с оставшимся </w:t>
            </w:r>
            <w:hyperlink r:id="rId7" w:anchor="/document/99/420389698/ZAP2ADC3LG/" w:tooltip="Срок полезного использования - период, в течение которого предусматривается использование субъектом учета в его деятельности актива в тех целях, ради которых он был приобретен, создан..." w:history="1">
              <w:r w:rsidRPr="00C51B60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eastAsia="ru-RU"/>
                </w:rPr>
                <w:t>сроком полезного использования имущества</w:t>
              </w:r>
            </w:hyperlink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5EA8AE1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Общая сумма арендной платы и сумма платежей, необходимая для выкупа актива, ниже справедливой стоимости передаваемого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CF14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Срок аренды по договору сопоставим со </w:t>
            </w:r>
            <w:hyperlink r:id="rId8" w:anchor="/document/99/420389698/ZAP2ADC3LG/" w:tooltip="Срок полезного использования - период, в течение которого предусматривается использование субъектом учета в его деятельности актива в тех целях, ради которых он был приобретен, создан..." w:history="1">
              <w:r w:rsidRPr="00C51B60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eastAsia="ru-RU"/>
                </w:rPr>
                <w:t>сроком полезного использования имущества</w:t>
              </w:r>
            </w:hyperlink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BBAF721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Сумма всех арендных платежей сопоставима (равна) справедливой стоимости передаваемого имущества.</w:t>
            </w:r>
          </w:p>
          <w:p w14:paraId="6EA75DB0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Когда договор аренды закончится и арендатор выплатит собственнику выкупную стоимость, к нему переходят все права на имущество. Размер выкупной стоимости существенно ниже рыночной стоимости.</w:t>
            </w:r>
          </w:p>
          <w:p w14:paraId="25C22BB0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Передаваемое имущество носит </w:t>
            </w: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специализированный характер. Поэтому только арендатор может его использовать без существенных изменений.</w:t>
            </w:r>
          </w:p>
          <w:p w14:paraId="2512D76E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Передаваемое имущество нельзя заменить другим без дополнительных затрат.</w:t>
            </w:r>
          </w:p>
          <w:p w14:paraId="5EDF5E4B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Арендатор имеет приоритетное право продлить договор аренды на дополнительный срок. При этом арендная плата будет прежней.</w:t>
            </w:r>
          </w:p>
          <w:p w14:paraId="3A313A17" w14:textId="77777777" w:rsidR="00C51B60" w:rsidRPr="00C51B60" w:rsidRDefault="00C51B60" w:rsidP="00C51B6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1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 Убытки или прибыль от изменений справедливой стоимости имущества относят на арендатора. Например, арендодатель увеличит арендные платежи.</w:t>
            </w:r>
          </w:p>
        </w:tc>
      </w:tr>
    </w:tbl>
    <w:p w14:paraId="27003586" w14:textId="77777777" w:rsidR="00C51B60" w:rsidRPr="00C51B60" w:rsidRDefault="00C51B60" w:rsidP="00C51B60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51B60">
        <w:rPr>
          <w:rStyle w:val="btn"/>
          <w:vanish/>
          <w:sz w:val="28"/>
          <w:szCs w:val="28"/>
          <w:u w:val="single"/>
        </w:rPr>
        <w:lastRenderedPageBreak/>
        <w:t>4</w:t>
      </w:r>
    </w:p>
    <w:p w14:paraId="4E1214EB" w14:textId="77777777" w:rsidR="00536D59" w:rsidRPr="00082CF1" w:rsidRDefault="00082CF1" w:rsidP="00C5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 получение объектов НФА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относится к а</w:t>
      </w:r>
      <w:r w:rsidRPr="00082CF1">
        <w:rPr>
          <w:rFonts w:ascii="Times New Roman" w:hAnsi="Times New Roman" w:cs="Times New Roman"/>
          <w:sz w:val="28"/>
          <w:szCs w:val="28"/>
        </w:rPr>
        <w:t xml:space="preserve">ренде на льготных условиях,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="00536D59" w:rsidRPr="00082CF1">
        <w:rPr>
          <w:rFonts w:ascii="Times New Roman" w:hAnsi="Times New Roman" w:cs="Times New Roman"/>
          <w:sz w:val="28"/>
          <w:szCs w:val="28"/>
        </w:rPr>
        <w:t>учет вед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по правилам СГС «Аренда».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проводки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т от того,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>к какому виду аренды отн</w:t>
      </w:r>
      <w:r>
        <w:rPr>
          <w:rFonts w:ascii="Times New Roman" w:hAnsi="Times New Roman" w:cs="Times New Roman"/>
          <w:sz w:val="28"/>
          <w:szCs w:val="28"/>
        </w:rPr>
        <w:t>осится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договор: операционной или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неоперационной</w:t>
      </w:r>
      <w:proofErr w:type="spellEnd"/>
      <w:r w:rsidR="00C51B60">
        <w:rPr>
          <w:rFonts w:ascii="Times New Roman" w:hAnsi="Times New Roman" w:cs="Times New Roman"/>
          <w:sz w:val="28"/>
          <w:szCs w:val="28"/>
        </w:rPr>
        <w:t xml:space="preserve"> (</w:t>
      </w:r>
      <w:r w:rsidR="00536D59" w:rsidRPr="00082CF1">
        <w:rPr>
          <w:rFonts w:ascii="Times New Roman" w:hAnsi="Times New Roman" w:cs="Times New Roman"/>
          <w:sz w:val="28"/>
          <w:szCs w:val="28"/>
        </w:rPr>
        <w:t>финансовой</w:t>
      </w:r>
      <w:r w:rsidR="00C51B60">
        <w:rPr>
          <w:rFonts w:ascii="Times New Roman" w:hAnsi="Times New Roman" w:cs="Times New Roman"/>
          <w:sz w:val="28"/>
          <w:szCs w:val="28"/>
        </w:rPr>
        <w:t>)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B960E7" w14:textId="77777777" w:rsidR="00536D59" w:rsidRPr="00082CF1" w:rsidRDefault="00536D59" w:rsidP="00C5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В безвозмездное пользование передают</w:t>
      </w:r>
      <w:r w:rsidR="00082CF1">
        <w:rPr>
          <w:rFonts w:ascii="Times New Roman" w:hAnsi="Times New Roman" w:cs="Times New Roman"/>
          <w:sz w:val="28"/>
          <w:szCs w:val="28"/>
        </w:rPr>
        <w:t>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объекты, которые в процессе использования не теряют своих натуральных свойств</w:t>
      </w:r>
      <w:r w:rsidR="00082CF1">
        <w:rPr>
          <w:rFonts w:ascii="Times New Roman" w:hAnsi="Times New Roman" w:cs="Times New Roman"/>
          <w:sz w:val="28"/>
          <w:szCs w:val="28"/>
        </w:rPr>
        <w:t>: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оборудование, транспорт, здания, сооружения, земельные участки (п. 2 ст. 689 и п. 1 ст. 607 ГК). </w:t>
      </w:r>
    </w:p>
    <w:p w14:paraId="30C7361E" w14:textId="77777777" w:rsidR="00536D59" w:rsidRPr="00082CF1" w:rsidRDefault="00C51B60" w:rsidP="00C5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</w:t>
      </w:r>
      <w:r w:rsidR="00536D59" w:rsidRPr="00082CF1">
        <w:rPr>
          <w:rFonts w:ascii="Times New Roman" w:hAnsi="Times New Roman" w:cs="Times New Roman"/>
          <w:sz w:val="28"/>
          <w:szCs w:val="28"/>
        </w:rPr>
        <w:t>додатель предоставляет имущество в состоянии, которое соответствует условиям договора и его назначению. Объект передае</w:t>
      </w:r>
      <w:r w:rsidR="00082CF1">
        <w:rPr>
          <w:rFonts w:ascii="Times New Roman" w:hAnsi="Times New Roman" w:cs="Times New Roman"/>
          <w:sz w:val="28"/>
          <w:szCs w:val="28"/>
        </w:rPr>
        <w:t>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со всеми принадлежностями и документами – инструкцией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>по использованию, техническим паспортом и т. п., есл</w:t>
      </w:r>
      <w:r w:rsidR="00082CF1">
        <w:rPr>
          <w:rFonts w:ascii="Times New Roman" w:hAnsi="Times New Roman" w:cs="Times New Roman"/>
          <w:sz w:val="28"/>
          <w:szCs w:val="28"/>
        </w:rPr>
        <w:t xml:space="preserve">и иное не прописано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082CF1">
        <w:rPr>
          <w:rFonts w:ascii="Times New Roman" w:hAnsi="Times New Roman" w:cs="Times New Roman"/>
          <w:sz w:val="28"/>
          <w:szCs w:val="28"/>
        </w:rPr>
        <w:t>в договоре (</w:t>
      </w:r>
      <w:r w:rsidR="00536D59" w:rsidRPr="00082CF1">
        <w:rPr>
          <w:rFonts w:ascii="Times New Roman" w:hAnsi="Times New Roman" w:cs="Times New Roman"/>
          <w:sz w:val="28"/>
          <w:szCs w:val="28"/>
        </w:rPr>
        <w:t>ст</w:t>
      </w:r>
      <w:r w:rsidR="00082CF1">
        <w:rPr>
          <w:rFonts w:ascii="Times New Roman" w:hAnsi="Times New Roman" w:cs="Times New Roman"/>
          <w:sz w:val="28"/>
          <w:szCs w:val="28"/>
        </w:rPr>
        <w:t>.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691 ГК</w:t>
      </w:r>
      <w:r w:rsidR="00861C9B">
        <w:rPr>
          <w:rFonts w:ascii="Times New Roman" w:hAnsi="Times New Roman" w:cs="Times New Roman"/>
          <w:sz w:val="28"/>
          <w:szCs w:val="28"/>
        </w:rPr>
        <w:t>)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</w:p>
    <w:p w14:paraId="6573D937" w14:textId="77777777" w:rsidR="00536D59" w:rsidRDefault="00536D59" w:rsidP="00C5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ab/>
      </w:r>
      <w:r w:rsidR="00861C9B">
        <w:rPr>
          <w:rFonts w:ascii="Times New Roman" w:hAnsi="Times New Roman" w:cs="Times New Roman"/>
          <w:sz w:val="28"/>
          <w:szCs w:val="28"/>
        </w:rPr>
        <w:t>П</w:t>
      </w:r>
      <w:r w:rsidR="00861C9B" w:rsidRPr="00082CF1">
        <w:rPr>
          <w:rFonts w:ascii="Times New Roman" w:hAnsi="Times New Roman" w:cs="Times New Roman"/>
          <w:sz w:val="28"/>
          <w:szCs w:val="28"/>
        </w:rPr>
        <w:t>ередач</w:t>
      </w:r>
      <w:r w:rsidR="00861C9B">
        <w:rPr>
          <w:rFonts w:ascii="Times New Roman" w:hAnsi="Times New Roman" w:cs="Times New Roman"/>
          <w:sz w:val="28"/>
          <w:szCs w:val="28"/>
        </w:rPr>
        <w:t>а</w:t>
      </w:r>
      <w:r w:rsidR="00861C9B" w:rsidRPr="00082CF1">
        <w:rPr>
          <w:rFonts w:ascii="Times New Roman" w:hAnsi="Times New Roman" w:cs="Times New Roman"/>
          <w:sz w:val="28"/>
          <w:szCs w:val="28"/>
        </w:rPr>
        <w:t xml:space="preserve"> особо ценного и недвижимого имущества в безвозмездное пользование имущества государственных учреждений </w:t>
      </w:r>
      <w:r w:rsidRPr="00082CF1"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и недвижимого имущества</w:t>
      </w:r>
      <w:r w:rsidR="00861C9B">
        <w:rPr>
          <w:rFonts w:ascii="Times New Roman" w:hAnsi="Times New Roman" w:cs="Times New Roman"/>
          <w:sz w:val="28"/>
          <w:szCs w:val="28"/>
        </w:rPr>
        <w:t xml:space="preserve"> согласовывается с Минимуществом ПК</w:t>
      </w:r>
      <w:r w:rsidRPr="00082CF1">
        <w:rPr>
          <w:rFonts w:ascii="Times New Roman" w:hAnsi="Times New Roman" w:cs="Times New Roman"/>
          <w:sz w:val="28"/>
          <w:szCs w:val="28"/>
        </w:rPr>
        <w:t xml:space="preserve">. </w:t>
      </w:r>
      <w:r w:rsidR="00861C9B">
        <w:rPr>
          <w:rFonts w:ascii="Times New Roman" w:hAnsi="Times New Roman" w:cs="Times New Roman"/>
          <w:sz w:val="28"/>
          <w:szCs w:val="28"/>
        </w:rPr>
        <w:t>В части п</w:t>
      </w:r>
      <w:r w:rsidRPr="00082CF1">
        <w:rPr>
          <w:rFonts w:ascii="Times New Roman" w:hAnsi="Times New Roman" w:cs="Times New Roman"/>
          <w:sz w:val="28"/>
          <w:szCs w:val="28"/>
        </w:rPr>
        <w:t>ередач</w:t>
      </w:r>
      <w:r w:rsidR="00861C9B">
        <w:rPr>
          <w:rFonts w:ascii="Times New Roman" w:hAnsi="Times New Roman" w:cs="Times New Roman"/>
          <w:sz w:val="28"/>
          <w:szCs w:val="28"/>
        </w:rPr>
        <w:t>и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иного движимого имущества согласов</w:t>
      </w:r>
      <w:r w:rsidR="00861C9B">
        <w:rPr>
          <w:rFonts w:ascii="Times New Roman" w:hAnsi="Times New Roman" w:cs="Times New Roman"/>
          <w:sz w:val="28"/>
          <w:szCs w:val="28"/>
        </w:rPr>
        <w:t>ание не требуется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60F54A" w14:textId="77777777" w:rsidR="00C51B60" w:rsidRPr="00082CF1" w:rsidRDefault="00C51B60" w:rsidP="00C5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ED759" w14:textId="77777777" w:rsidR="00861C9B" w:rsidRDefault="00861C9B" w:rsidP="008979E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C0">
        <w:rPr>
          <w:rFonts w:ascii="Times New Roman" w:hAnsi="Times New Roman" w:cs="Times New Roman"/>
          <w:b/>
          <w:sz w:val="28"/>
          <w:szCs w:val="28"/>
        </w:rPr>
        <w:t>Оформление документов</w:t>
      </w:r>
    </w:p>
    <w:p w14:paraId="10884568" w14:textId="77777777" w:rsidR="00C51B60" w:rsidRPr="002636C0" w:rsidRDefault="00C51B60" w:rsidP="00E24E6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6DB529D" w14:textId="77777777" w:rsidR="00536D59" w:rsidRPr="00082CF1" w:rsidRDefault="00536D59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Имущество по договору безвозмездного пользования переда</w:t>
      </w:r>
      <w:r w:rsidR="00861C9B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два раза:</w:t>
      </w:r>
    </w:p>
    <w:p w14:paraId="36FD34D7" w14:textId="77777777" w:rsidR="00536D59" w:rsidRPr="00082CF1" w:rsidRDefault="00536D59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2CF1">
        <w:rPr>
          <w:rFonts w:ascii="Times New Roman" w:hAnsi="Times New Roman" w:cs="Times New Roman"/>
          <w:sz w:val="28"/>
          <w:szCs w:val="28"/>
        </w:rPr>
        <w:tab/>
        <w:t xml:space="preserve">первый – когда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>дополучатель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принимает имущество в пользование от </w:t>
      </w:r>
      <w:r w:rsidR="00C51B60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одателя;</w:t>
      </w:r>
    </w:p>
    <w:p w14:paraId="2AE0F3D9" w14:textId="77777777" w:rsidR="00536D59" w:rsidRPr="00082CF1" w:rsidRDefault="00536D59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•</w:t>
      </w:r>
      <w:r w:rsidRPr="00082CF1">
        <w:rPr>
          <w:rFonts w:ascii="Times New Roman" w:hAnsi="Times New Roman" w:cs="Times New Roman"/>
          <w:sz w:val="28"/>
          <w:szCs w:val="28"/>
        </w:rPr>
        <w:tab/>
        <w:t xml:space="preserve">второй – при возврате имущества </w:t>
      </w:r>
      <w:r w:rsidR="00C51B60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>додателю после того, как договор закончится.</w:t>
      </w:r>
    </w:p>
    <w:p w14:paraId="12F79A36" w14:textId="77777777" w:rsidR="00536D59" w:rsidRPr="00082CF1" w:rsidRDefault="00536D59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Имущество переда</w:t>
      </w:r>
      <w:r w:rsidR="00861C9B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ополучателю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и принима</w:t>
      </w:r>
      <w:r w:rsidR="00861C9B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</w:t>
      </w:r>
      <w:r w:rsidR="00861C9B">
        <w:rPr>
          <w:rFonts w:ascii="Times New Roman" w:hAnsi="Times New Roman" w:cs="Times New Roman"/>
          <w:sz w:val="28"/>
          <w:szCs w:val="28"/>
        </w:rPr>
        <w:t xml:space="preserve">братно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861C9B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Pr="00082CF1">
        <w:rPr>
          <w:rFonts w:ascii="Times New Roman" w:hAnsi="Times New Roman" w:cs="Times New Roman"/>
          <w:sz w:val="28"/>
          <w:szCs w:val="28"/>
        </w:rPr>
        <w:t>(ф. 0504101</w:t>
      </w:r>
      <w:r w:rsidR="00861C9B">
        <w:rPr>
          <w:rFonts w:ascii="Times New Roman" w:hAnsi="Times New Roman" w:cs="Times New Roman"/>
          <w:sz w:val="28"/>
          <w:szCs w:val="28"/>
        </w:rPr>
        <w:t>)</w:t>
      </w:r>
    </w:p>
    <w:p w14:paraId="3FE3BCF2" w14:textId="77777777" w:rsidR="00536D59" w:rsidRPr="00082CF1" w:rsidRDefault="00861C9B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6D59" w:rsidRPr="00082CF1">
        <w:rPr>
          <w:rFonts w:ascii="Times New Roman" w:hAnsi="Times New Roman" w:cs="Times New Roman"/>
          <w:sz w:val="28"/>
          <w:szCs w:val="28"/>
        </w:rPr>
        <w:t>еред передачей имущества в пользование обязательно про</w:t>
      </w:r>
      <w:r>
        <w:rPr>
          <w:rFonts w:ascii="Times New Roman" w:hAnsi="Times New Roman" w:cs="Times New Roman"/>
          <w:sz w:val="28"/>
          <w:szCs w:val="28"/>
        </w:rPr>
        <w:t>водится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453A7" w14:textId="77777777" w:rsidR="00536D59" w:rsidRPr="002636C0" w:rsidRDefault="00796F22" w:rsidP="002636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C0">
        <w:rPr>
          <w:rFonts w:ascii="Times New Roman" w:hAnsi="Times New Roman" w:cs="Times New Roman"/>
          <w:b/>
          <w:sz w:val="28"/>
          <w:szCs w:val="28"/>
        </w:rPr>
        <w:t>О</w:t>
      </w:r>
      <w:r w:rsidR="00536D59" w:rsidRPr="002636C0">
        <w:rPr>
          <w:rFonts w:ascii="Times New Roman" w:hAnsi="Times New Roman" w:cs="Times New Roman"/>
          <w:b/>
          <w:sz w:val="28"/>
          <w:szCs w:val="28"/>
        </w:rPr>
        <w:t>предел</w:t>
      </w:r>
      <w:r w:rsidRPr="002636C0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536D59" w:rsidRPr="002636C0">
        <w:rPr>
          <w:rFonts w:ascii="Times New Roman" w:hAnsi="Times New Roman" w:cs="Times New Roman"/>
          <w:b/>
          <w:sz w:val="28"/>
          <w:szCs w:val="28"/>
        </w:rPr>
        <w:t>правил учета</w:t>
      </w:r>
    </w:p>
    <w:p w14:paraId="5299E8EF" w14:textId="77777777" w:rsidR="00536D59" w:rsidRPr="00082CF1" w:rsidRDefault="00536D59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Имущество, которое передает</w:t>
      </w:r>
      <w:r w:rsidR="00796F22">
        <w:rPr>
          <w:rFonts w:ascii="Times New Roman" w:hAnsi="Times New Roman" w:cs="Times New Roman"/>
          <w:sz w:val="28"/>
          <w:szCs w:val="28"/>
        </w:rPr>
        <w:t>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пользование, учитыва</w:t>
      </w:r>
      <w:r w:rsidR="00796F22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по правилам СГС «Аренда»</w:t>
      </w:r>
      <w:r w:rsidR="00796F22">
        <w:rPr>
          <w:rFonts w:ascii="Times New Roman" w:hAnsi="Times New Roman" w:cs="Times New Roman"/>
          <w:sz w:val="28"/>
          <w:szCs w:val="28"/>
        </w:rPr>
        <w:t xml:space="preserve">. Данная передача </w:t>
      </w:r>
      <w:r w:rsidRPr="00082CF1">
        <w:rPr>
          <w:rFonts w:ascii="Times New Roman" w:hAnsi="Times New Roman" w:cs="Times New Roman"/>
          <w:sz w:val="28"/>
          <w:szCs w:val="28"/>
        </w:rPr>
        <w:t>относ</w:t>
      </w:r>
      <w:r w:rsidR="00796F22">
        <w:rPr>
          <w:rFonts w:ascii="Times New Roman" w:hAnsi="Times New Roman" w:cs="Times New Roman"/>
          <w:sz w:val="28"/>
          <w:szCs w:val="28"/>
        </w:rPr>
        <w:t>ится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к аренде на льготных условиях. </w:t>
      </w:r>
    </w:p>
    <w:p w14:paraId="758A0CA9" w14:textId="77777777" w:rsidR="00C51B60" w:rsidRDefault="00536D59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По объектам, которые переданы в пользование, но содержатся за счет </w:t>
      </w:r>
      <w:r w:rsidR="00C51B60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 xml:space="preserve">одателя, внутреннее перемещение </w:t>
      </w:r>
      <w:r w:rsidR="00BC735E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796F22" w:rsidRPr="00082CF1">
        <w:rPr>
          <w:rFonts w:ascii="Times New Roman" w:hAnsi="Times New Roman" w:cs="Times New Roman"/>
          <w:sz w:val="28"/>
          <w:szCs w:val="28"/>
        </w:rPr>
        <w:t>в Инвентарн</w:t>
      </w:r>
      <w:r w:rsidR="00796F22">
        <w:rPr>
          <w:rFonts w:ascii="Times New Roman" w:hAnsi="Times New Roman" w:cs="Times New Roman"/>
          <w:sz w:val="28"/>
          <w:szCs w:val="28"/>
        </w:rPr>
        <w:t>ой</w:t>
      </w:r>
      <w:r w:rsidR="00796F22" w:rsidRPr="00082CF1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796F22">
        <w:rPr>
          <w:rFonts w:ascii="Times New Roman" w:hAnsi="Times New Roman" w:cs="Times New Roman"/>
          <w:sz w:val="28"/>
          <w:szCs w:val="28"/>
        </w:rPr>
        <w:t>е</w:t>
      </w:r>
      <w:r w:rsidR="00796F22" w:rsidRPr="00082CF1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082CF1">
        <w:rPr>
          <w:rFonts w:ascii="Times New Roman" w:hAnsi="Times New Roman" w:cs="Times New Roman"/>
          <w:sz w:val="28"/>
          <w:szCs w:val="28"/>
        </w:rPr>
        <w:t>по счету 101.00 "Основные средства</w:t>
      </w:r>
      <w:r w:rsidR="00BC735E">
        <w:rPr>
          <w:rFonts w:ascii="Times New Roman" w:hAnsi="Times New Roman" w:cs="Times New Roman"/>
          <w:sz w:val="28"/>
          <w:szCs w:val="28"/>
        </w:rPr>
        <w:t>»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 вв</w:t>
      </w:r>
      <w:r w:rsidR="00796F22">
        <w:rPr>
          <w:rFonts w:ascii="Times New Roman" w:hAnsi="Times New Roman" w:cs="Times New Roman"/>
          <w:sz w:val="28"/>
          <w:szCs w:val="28"/>
        </w:rPr>
        <w:t>одится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дополнительный забалансовый счет </w:t>
      </w:r>
      <w:r w:rsidR="00BC735E">
        <w:rPr>
          <w:rFonts w:ascii="Times New Roman" w:hAnsi="Times New Roman" w:cs="Times New Roman"/>
          <w:sz w:val="28"/>
          <w:szCs w:val="28"/>
        </w:rPr>
        <w:t>26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BC735E">
        <w:rPr>
          <w:rFonts w:ascii="Times New Roman" w:hAnsi="Times New Roman" w:cs="Times New Roman"/>
          <w:sz w:val="28"/>
          <w:szCs w:val="28"/>
        </w:rPr>
        <w:t>«»</w:t>
      </w:r>
      <w:r w:rsidRPr="00082CF1">
        <w:rPr>
          <w:rFonts w:ascii="Times New Roman" w:hAnsi="Times New Roman" w:cs="Times New Roman"/>
          <w:sz w:val="28"/>
          <w:szCs w:val="28"/>
        </w:rPr>
        <w:t xml:space="preserve">Имущество, переданное в </w:t>
      </w:r>
      <w:r w:rsidR="00BC735E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 w:rsidRPr="00082CF1">
        <w:rPr>
          <w:rFonts w:ascii="Times New Roman" w:hAnsi="Times New Roman" w:cs="Times New Roman"/>
          <w:sz w:val="28"/>
          <w:szCs w:val="28"/>
        </w:rPr>
        <w:t xml:space="preserve">пользование». </w:t>
      </w:r>
    </w:p>
    <w:p w14:paraId="4C14A88E" w14:textId="77777777" w:rsidR="00C51B60" w:rsidRDefault="00536D59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Для каждого вида аренды действуют свои правила бухучета. Различают </w:t>
      </w:r>
      <w:r w:rsidRPr="00C51B60">
        <w:rPr>
          <w:rFonts w:ascii="Times New Roman" w:hAnsi="Times New Roman" w:cs="Times New Roman"/>
          <w:b/>
          <w:i/>
          <w:sz w:val="28"/>
          <w:szCs w:val="28"/>
        </w:rPr>
        <w:t>срочный</w:t>
      </w:r>
      <w:r w:rsidRPr="00BC7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 xml:space="preserve">и </w:t>
      </w:r>
      <w:r w:rsidRPr="00C51B60">
        <w:rPr>
          <w:rFonts w:ascii="Times New Roman" w:hAnsi="Times New Roman" w:cs="Times New Roman"/>
          <w:b/>
          <w:i/>
          <w:sz w:val="28"/>
          <w:szCs w:val="28"/>
        </w:rPr>
        <w:t>бессрочный</w:t>
      </w:r>
      <w:r w:rsidRPr="00C51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договор безвозмездного пользования</w:t>
      </w:r>
      <w:r w:rsidR="00C51B60">
        <w:rPr>
          <w:rFonts w:ascii="Times New Roman" w:hAnsi="Times New Roman" w:cs="Times New Roman"/>
          <w:sz w:val="28"/>
          <w:szCs w:val="28"/>
        </w:rPr>
        <w:t>.</w:t>
      </w:r>
    </w:p>
    <w:p w14:paraId="4F931E7C" w14:textId="77777777" w:rsidR="00536D59" w:rsidRPr="00082CF1" w:rsidRDefault="000D6498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Договор безвозмездного </w:t>
      </w:r>
      <w:r w:rsidR="00536D59" w:rsidRPr="00BC735E">
        <w:rPr>
          <w:rFonts w:ascii="Times New Roman" w:hAnsi="Times New Roman" w:cs="Times New Roman"/>
          <w:i/>
          <w:sz w:val="28"/>
          <w:szCs w:val="28"/>
          <w:u w:val="single"/>
        </w:rPr>
        <w:t>срочного</w:t>
      </w:r>
      <w:r w:rsidR="00536D59" w:rsidRPr="00BC7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пользования</w:t>
      </w:r>
    </w:p>
    <w:p w14:paraId="5A055F26" w14:textId="77777777" w:rsidR="00536D59" w:rsidRPr="00082CF1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По общему правилу такие договоры относят к объектам операционной аренды. Однако бывают исключения, когда учет ведут по правилам финансовой аренды:</w:t>
      </w:r>
    </w:p>
    <w:p w14:paraId="1B20286C" w14:textId="77777777" w:rsidR="00536D59" w:rsidRPr="00082CF1" w:rsidRDefault="00536D59" w:rsidP="002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1.</w:t>
      </w:r>
      <w:r w:rsidRPr="00082CF1">
        <w:rPr>
          <w:rFonts w:ascii="Times New Roman" w:hAnsi="Times New Roman" w:cs="Times New Roman"/>
          <w:sz w:val="28"/>
          <w:szCs w:val="28"/>
        </w:rPr>
        <w:tab/>
        <w:t xml:space="preserve">Срок пользования объектом по договору сопоставим </w:t>
      </w:r>
      <w:r w:rsidR="00BC735E">
        <w:rPr>
          <w:rFonts w:ascii="Times New Roman" w:hAnsi="Times New Roman" w:cs="Times New Roman"/>
          <w:sz w:val="28"/>
          <w:szCs w:val="28"/>
        </w:rPr>
        <w:t xml:space="preserve">(не больше)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с оставшимся сроком полезного использования имущества, который указали при передаче.</w:t>
      </w:r>
    </w:p>
    <w:p w14:paraId="3BBB7520" w14:textId="77777777" w:rsidR="00536D59" w:rsidRPr="00082CF1" w:rsidRDefault="00536D59" w:rsidP="002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2.</w:t>
      </w:r>
      <w:r w:rsidRPr="00082CF1">
        <w:rPr>
          <w:rFonts w:ascii="Times New Roman" w:hAnsi="Times New Roman" w:cs="Times New Roman"/>
          <w:sz w:val="28"/>
          <w:szCs w:val="28"/>
        </w:rPr>
        <w:tab/>
        <w:t xml:space="preserve">Передаваемое имущество носит специализированный характер,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и только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>дополучатель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может его использовать без существенных изменений.</w:t>
      </w:r>
    </w:p>
    <w:p w14:paraId="218927D1" w14:textId="77777777" w:rsidR="00536D59" w:rsidRPr="00082CF1" w:rsidRDefault="00536D59" w:rsidP="002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3.</w:t>
      </w:r>
      <w:r w:rsidRPr="00082CF1">
        <w:rPr>
          <w:rFonts w:ascii="Times New Roman" w:hAnsi="Times New Roman" w:cs="Times New Roman"/>
          <w:sz w:val="28"/>
          <w:szCs w:val="28"/>
        </w:rPr>
        <w:tab/>
        <w:t>Имущество, которое передаете в пользование, нельзя заменить другим без дополнительных затрат.</w:t>
      </w:r>
    </w:p>
    <w:p w14:paraId="25C93294" w14:textId="77777777" w:rsidR="00BC735E" w:rsidRDefault="00BC735E" w:rsidP="002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13 СГС «Аренда».</w:t>
      </w:r>
    </w:p>
    <w:p w14:paraId="32A60D57" w14:textId="77777777" w:rsidR="00536D59" w:rsidRPr="00082CF1" w:rsidRDefault="00BC735E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6D59" w:rsidRPr="00082CF1">
        <w:rPr>
          <w:rFonts w:ascii="Times New Roman" w:hAnsi="Times New Roman" w:cs="Times New Roman"/>
          <w:sz w:val="28"/>
          <w:szCs w:val="28"/>
        </w:rPr>
        <w:t>сли договор имеет хоть один из признаков финансовой аренды, учет вед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по финансовой аренде (абз</w:t>
      </w:r>
      <w:r>
        <w:rPr>
          <w:rFonts w:ascii="Times New Roman" w:hAnsi="Times New Roman" w:cs="Times New Roman"/>
          <w:sz w:val="28"/>
          <w:szCs w:val="28"/>
        </w:rPr>
        <w:t>ац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5 п. 12 СГС «Аренда»).</w:t>
      </w:r>
    </w:p>
    <w:p w14:paraId="275A9793" w14:textId="77777777" w:rsidR="00BC735E" w:rsidRDefault="00536D59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Классификация объектов аренды относится к профессиональному суждению бухгалтера, поэтому окончательное решение, к какому виду аренды отнести договор, учреждение принимает самостоятельно. Решение принима</w:t>
      </w:r>
      <w:r w:rsidR="00BC735E">
        <w:rPr>
          <w:rFonts w:ascii="Times New Roman" w:hAnsi="Times New Roman" w:cs="Times New Roman"/>
          <w:sz w:val="28"/>
          <w:szCs w:val="28"/>
        </w:rPr>
        <w:t>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с учетом федеральных стандартов по бухучету, Инструкции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№ 157н, условий договора, положений учетной политики, рекомендаций учредителя и системных разъяснений Минфина (письмо Минфина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от 08.02.2019 № 02-07-10/8033). </w:t>
      </w:r>
    </w:p>
    <w:p w14:paraId="5975BB7E" w14:textId="77777777" w:rsidR="00536D59" w:rsidRPr="00082CF1" w:rsidRDefault="000D6498" w:rsidP="000D64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Договор безвозмездного </w:t>
      </w:r>
      <w:r w:rsidR="00536D59" w:rsidRPr="00BC735E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бессрочного </w:t>
      </w:r>
      <w:r w:rsidR="00536D59" w:rsidRPr="00082CF1">
        <w:rPr>
          <w:rFonts w:ascii="Times New Roman" w:hAnsi="Times New Roman" w:cs="Times New Roman"/>
          <w:sz w:val="28"/>
          <w:szCs w:val="28"/>
        </w:rPr>
        <w:t>пользования</w:t>
      </w:r>
    </w:p>
    <w:p w14:paraId="14A6A97E" w14:textId="77777777" w:rsidR="00536D59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Договор безвозмездного бессрочного пользования или договор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на неопределенный срок относит</w:t>
      </w:r>
      <w:r w:rsidR="00BC735E">
        <w:rPr>
          <w:rFonts w:ascii="Times New Roman" w:hAnsi="Times New Roman" w:cs="Times New Roman"/>
          <w:sz w:val="28"/>
          <w:szCs w:val="28"/>
        </w:rPr>
        <w:t>ся к операционной аренде (письмо МФ РФ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lastRenderedPageBreak/>
        <w:t>от 09.08.2018 № 02-07-07/56267</w:t>
      </w:r>
      <w:r w:rsidR="00BC735E">
        <w:rPr>
          <w:rFonts w:ascii="Times New Roman" w:hAnsi="Times New Roman" w:cs="Times New Roman"/>
          <w:sz w:val="28"/>
          <w:szCs w:val="28"/>
        </w:rPr>
        <w:t>)</w:t>
      </w:r>
      <w:r w:rsidRPr="00082CF1">
        <w:rPr>
          <w:rFonts w:ascii="Times New Roman" w:hAnsi="Times New Roman" w:cs="Times New Roman"/>
          <w:sz w:val="28"/>
          <w:szCs w:val="28"/>
        </w:rPr>
        <w:t>. Основание</w:t>
      </w:r>
      <w:r w:rsidR="002636C0">
        <w:rPr>
          <w:rFonts w:ascii="Times New Roman" w:hAnsi="Times New Roman" w:cs="Times New Roman"/>
          <w:sz w:val="28"/>
          <w:szCs w:val="28"/>
        </w:rPr>
        <w:t xml:space="preserve"> -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принцип допущения непрерывности деятельности субъекта учета и правила финансирования. </w:t>
      </w:r>
      <w:r w:rsidR="00A44C01">
        <w:rPr>
          <w:rFonts w:ascii="Times New Roman" w:hAnsi="Times New Roman" w:cs="Times New Roman"/>
          <w:sz w:val="28"/>
          <w:szCs w:val="28"/>
        </w:rPr>
        <w:t xml:space="preserve">При условии доведения плана по </w:t>
      </w:r>
      <w:r w:rsidRPr="00082CF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44C01">
        <w:rPr>
          <w:rFonts w:ascii="Times New Roman" w:hAnsi="Times New Roman" w:cs="Times New Roman"/>
          <w:sz w:val="28"/>
          <w:szCs w:val="28"/>
        </w:rPr>
        <w:t>на три года право пользования учреждение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прин</w:t>
      </w:r>
      <w:r w:rsidR="00A44C01">
        <w:rPr>
          <w:rFonts w:ascii="Times New Roman" w:hAnsi="Times New Roman" w:cs="Times New Roman"/>
          <w:sz w:val="28"/>
          <w:szCs w:val="28"/>
        </w:rPr>
        <w:t>имает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A44C01">
        <w:rPr>
          <w:rFonts w:ascii="Times New Roman" w:hAnsi="Times New Roman" w:cs="Times New Roman"/>
          <w:sz w:val="28"/>
          <w:szCs w:val="28"/>
        </w:rPr>
        <w:t xml:space="preserve"> в соответствии с данным планом</w:t>
      </w:r>
      <w:r w:rsidRPr="00082CF1">
        <w:rPr>
          <w:rFonts w:ascii="Times New Roman" w:hAnsi="Times New Roman" w:cs="Times New Roman"/>
          <w:sz w:val="28"/>
          <w:szCs w:val="28"/>
        </w:rPr>
        <w:t xml:space="preserve">. </w:t>
      </w:r>
      <w:r w:rsidR="00A44C01">
        <w:rPr>
          <w:rFonts w:ascii="Times New Roman" w:hAnsi="Times New Roman" w:cs="Times New Roman"/>
          <w:sz w:val="28"/>
          <w:szCs w:val="28"/>
        </w:rPr>
        <w:t>Б</w:t>
      </w:r>
      <w:r w:rsidRPr="00082CF1">
        <w:rPr>
          <w:rFonts w:ascii="Times New Roman" w:hAnsi="Times New Roman" w:cs="Times New Roman"/>
          <w:sz w:val="28"/>
          <w:szCs w:val="28"/>
        </w:rPr>
        <w:t xml:space="preserve">ессрочный договор стороны вправе расторгнуть в любое время в одностороннем порядке (ст. 699 ГК). При этом вещное право на весь период пользования остается за </w:t>
      </w:r>
      <w:r w:rsidR="000D6498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 xml:space="preserve">додателем и к </w:t>
      </w:r>
      <w:proofErr w:type="spellStart"/>
      <w:r w:rsidR="000D6498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ополучателю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не переходит.</w:t>
      </w:r>
    </w:p>
    <w:p w14:paraId="58C0FCA5" w14:textId="77777777" w:rsidR="002636C0" w:rsidRPr="00082CF1" w:rsidRDefault="002636C0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A936C8" w14:textId="77777777" w:rsidR="00536D59" w:rsidRPr="002636C0" w:rsidRDefault="00536D59" w:rsidP="002636C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6C0">
        <w:rPr>
          <w:rFonts w:ascii="Times New Roman" w:hAnsi="Times New Roman" w:cs="Times New Roman"/>
          <w:b/>
          <w:i/>
          <w:sz w:val="28"/>
          <w:szCs w:val="28"/>
        </w:rPr>
        <w:t xml:space="preserve">Бухучет у </w:t>
      </w:r>
      <w:r w:rsidR="00C51B60">
        <w:rPr>
          <w:rFonts w:ascii="Times New Roman" w:hAnsi="Times New Roman" w:cs="Times New Roman"/>
          <w:b/>
          <w:i/>
          <w:sz w:val="28"/>
          <w:szCs w:val="28"/>
        </w:rPr>
        <w:t>арен</w:t>
      </w:r>
      <w:r w:rsidRPr="002636C0">
        <w:rPr>
          <w:rFonts w:ascii="Times New Roman" w:hAnsi="Times New Roman" w:cs="Times New Roman"/>
          <w:b/>
          <w:i/>
          <w:sz w:val="28"/>
          <w:szCs w:val="28"/>
        </w:rPr>
        <w:t>додателя: передача имущества</w:t>
      </w:r>
    </w:p>
    <w:p w14:paraId="3CA785A0" w14:textId="77777777" w:rsidR="00536D59" w:rsidRPr="00082CF1" w:rsidRDefault="00536D59" w:rsidP="00263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Бухгалтерский учет договора безвозмездного пользования зависит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от того, какой вид аренды использует</w:t>
      </w:r>
      <w:r w:rsidR="00A44C01">
        <w:rPr>
          <w:rFonts w:ascii="Times New Roman" w:hAnsi="Times New Roman" w:cs="Times New Roman"/>
          <w:sz w:val="28"/>
          <w:szCs w:val="28"/>
        </w:rPr>
        <w:t>ся: операционная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или финансов</w:t>
      </w:r>
      <w:r w:rsidR="00A44C01">
        <w:rPr>
          <w:rFonts w:ascii="Times New Roman" w:hAnsi="Times New Roman" w:cs="Times New Roman"/>
          <w:sz w:val="28"/>
          <w:szCs w:val="28"/>
        </w:rPr>
        <w:t>ая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A44C01">
        <w:rPr>
          <w:rFonts w:ascii="Times New Roman" w:hAnsi="Times New Roman" w:cs="Times New Roman"/>
          <w:sz w:val="28"/>
          <w:szCs w:val="28"/>
        </w:rPr>
        <w:t>а</w:t>
      </w:r>
      <w:r w:rsidRPr="00082CF1">
        <w:rPr>
          <w:rFonts w:ascii="Times New Roman" w:hAnsi="Times New Roman" w:cs="Times New Roman"/>
          <w:sz w:val="28"/>
          <w:szCs w:val="28"/>
        </w:rPr>
        <w:t>.</w:t>
      </w:r>
    </w:p>
    <w:p w14:paraId="01BE256B" w14:textId="77777777" w:rsidR="00536D59" w:rsidRPr="002636C0" w:rsidRDefault="00E24E6F" w:rsidP="002636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636C0" w:rsidRPr="002636C0">
        <w:rPr>
          <w:rFonts w:ascii="Times New Roman" w:hAnsi="Times New Roman" w:cs="Times New Roman"/>
          <w:b/>
          <w:i/>
          <w:sz w:val="28"/>
          <w:szCs w:val="28"/>
        </w:rPr>
        <w:t>.1.1.</w:t>
      </w:r>
      <w:r w:rsidR="00536D59" w:rsidRPr="00263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36C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36D59" w:rsidRPr="002636C0">
        <w:rPr>
          <w:rFonts w:ascii="Times New Roman" w:hAnsi="Times New Roman" w:cs="Times New Roman"/>
          <w:b/>
          <w:i/>
          <w:sz w:val="28"/>
          <w:szCs w:val="28"/>
        </w:rPr>
        <w:t>перационная аренда</w:t>
      </w:r>
    </w:p>
    <w:p w14:paraId="76AE28A0" w14:textId="77777777" w:rsidR="00536D59" w:rsidRPr="00082CF1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Передач</w:t>
      </w:r>
      <w:r w:rsidR="00740303">
        <w:rPr>
          <w:rFonts w:ascii="Times New Roman" w:hAnsi="Times New Roman" w:cs="Times New Roman"/>
          <w:sz w:val="28"/>
          <w:szCs w:val="28"/>
        </w:rPr>
        <w:t>а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имущества в операционную аренду отра</w:t>
      </w:r>
      <w:r w:rsidR="00740303">
        <w:rPr>
          <w:rFonts w:ascii="Times New Roman" w:hAnsi="Times New Roman" w:cs="Times New Roman"/>
          <w:sz w:val="28"/>
          <w:szCs w:val="28"/>
        </w:rPr>
        <w:t>жается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как внутреннее перемещение между аналитическими счетами счета 100.00 «Нефинансовые активы». </w:t>
      </w:r>
      <w:r w:rsidR="00740303">
        <w:rPr>
          <w:rFonts w:ascii="Times New Roman" w:hAnsi="Times New Roman" w:cs="Times New Roman"/>
          <w:sz w:val="28"/>
          <w:szCs w:val="28"/>
        </w:rPr>
        <w:t>В</w:t>
      </w:r>
      <w:r w:rsidRPr="00082CF1">
        <w:rPr>
          <w:rFonts w:ascii="Times New Roman" w:hAnsi="Times New Roman" w:cs="Times New Roman"/>
          <w:sz w:val="28"/>
          <w:szCs w:val="28"/>
        </w:rPr>
        <w:t>нутреннее перемещение</w:t>
      </w:r>
      <w:r w:rsidR="00740303">
        <w:rPr>
          <w:rFonts w:ascii="Times New Roman" w:hAnsi="Times New Roman" w:cs="Times New Roman"/>
          <w:sz w:val="28"/>
          <w:szCs w:val="28"/>
        </w:rPr>
        <w:t xml:space="preserve"> делается в случае</w:t>
      </w:r>
      <w:r w:rsidRPr="00082CF1">
        <w:rPr>
          <w:rFonts w:ascii="Times New Roman" w:hAnsi="Times New Roman" w:cs="Times New Roman"/>
          <w:sz w:val="28"/>
          <w:szCs w:val="28"/>
        </w:rPr>
        <w:t xml:space="preserve">, только когда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пользование переда</w:t>
      </w:r>
      <w:r w:rsidR="00740303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инвентарный объект целиком. Если передали часть объекта – перемещение не оформля</w:t>
      </w:r>
      <w:r w:rsidR="00740303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>. Информаци</w:t>
      </w:r>
      <w:r w:rsidR="00740303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 этом отра</w:t>
      </w:r>
      <w:r w:rsidR="00740303">
        <w:rPr>
          <w:rFonts w:ascii="Times New Roman" w:hAnsi="Times New Roman" w:cs="Times New Roman"/>
          <w:sz w:val="28"/>
          <w:szCs w:val="28"/>
        </w:rPr>
        <w:t>жается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Инвентарной карточке (ф. 0504031).</w:t>
      </w:r>
    </w:p>
    <w:p w14:paraId="12596928" w14:textId="77777777" w:rsidR="00536D59" w:rsidRPr="00082CF1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Дополнительно имущество отра</w:t>
      </w:r>
      <w:r w:rsidR="00740303">
        <w:rPr>
          <w:rFonts w:ascii="Times New Roman" w:hAnsi="Times New Roman" w:cs="Times New Roman"/>
          <w:sz w:val="28"/>
          <w:szCs w:val="28"/>
        </w:rPr>
        <w:t xml:space="preserve">жается </w:t>
      </w:r>
      <w:r w:rsidRPr="00082CF1">
        <w:rPr>
          <w:rFonts w:ascii="Times New Roman" w:hAnsi="Times New Roman" w:cs="Times New Roman"/>
          <w:sz w:val="28"/>
          <w:szCs w:val="28"/>
        </w:rPr>
        <w:t>на забалансовом счете 26 «Имущество, переданное в безвозмездное пользование» – по стоимости, которую указали в акте приема-передачи. Аналитический учет по счету вед</w:t>
      </w:r>
      <w:r w:rsidR="00740303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карточке количественно-суммового учета (ф. 0504041) в разрезе </w:t>
      </w:r>
      <w:proofErr w:type="spellStart"/>
      <w:r w:rsidR="00C51B60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ополучателей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 xml:space="preserve"> и мест нахождения имущества.</w:t>
      </w:r>
    </w:p>
    <w:p w14:paraId="0B23E4A6" w14:textId="77777777" w:rsidR="00740303" w:rsidRDefault="00740303" w:rsidP="002636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383, 384 Инструкции к Единому плану счетов № 157н, раздел II.1, пункт 1 раздела III.3 Методических указаний по применению СГС «Аренда», пункте 24 СГС «Аренда». </w:t>
      </w:r>
    </w:p>
    <w:p w14:paraId="7B0761DC" w14:textId="77777777" w:rsidR="00536D59" w:rsidRPr="00082CF1" w:rsidRDefault="00536D59" w:rsidP="002636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В учете </w:t>
      </w:r>
      <w:r w:rsidR="00C80D9D">
        <w:rPr>
          <w:rFonts w:ascii="Times New Roman" w:hAnsi="Times New Roman" w:cs="Times New Roman"/>
          <w:sz w:val="28"/>
          <w:szCs w:val="28"/>
        </w:rPr>
        <w:t xml:space="preserve">автономных и </w:t>
      </w:r>
      <w:r w:rsidRPr="00082CF1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C91FE2">
        <w:rPr>
          <w:rFonts w:ascii="Times New Roman" w:hAnsi="Times New Roman" w:cs="Times New Roman"/>
          <w:sz w:val="28"/>
          <w:szCs w:val="28"/>
        </w:rPr>
        <w:t xml:space="preserve"> п</w:t>
      </w:r>
      <w:r w:rsidRPr="00082CF1">
        <w:rPr>
          <w:rFonts w:ascii="Times New Roman" w:hAnsi="Times New Roman" w:cs="Times New Roman"/>
          <w:sz w:val="28"/>
          <w:szCs w:val="28"/>
        </w:rPr>
        <w:t>ередач</w:t>
      </w:r>
      <w:r w:rsidR="00740303">
        <w:rPr>
          <w:rFonts w:ascii="Times New Roman" w:hAnsi="Times New Roman" w:cs="Times New Roman"/>
          <w:sz w:val="28"/>
          <w:szCs w:val="28"/>
        </w:rPr>
        <w:t>а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безвозмездное пользование – операционную аренду отра</w:t>
      </w:r>
      <w:r w:rsidR="00740303">
        <w:rPr>
          <w:rFonts w:ascii="Times New Roman" w:hAnsi="Times New Roman" w:cs="Times New Roman"/>
          <w:sz w:val="28"/>
          <w:szCs w:val="28"/>
        </w:rPr>
        <w:t>жается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проводками, которые содержатся в пунктах 9, 21 Инструкции № 174н, пункте 383 Инструкции к Единому плану счетов № 157н, пункте 24 СГС «Аренда», разделе III.3 Методических указаний по применению СГС «Аренда»:</w:t>
      </w:r>
    </w:p>
    <w:p w14:paraId="65421F8B" w14:textId="77777777" w:rsidR="00536D59" w:rsidRPr="00082CF1" w:rsidRDefault="00536D59" w:rsidP="0016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Переда</w:t>
      </w:r>
      <w:r w:rsidR="006B41AC">
        <w:rPr>
          <w:rFonts w:ascii="Times New Roman" w:hAnsi="Times New Roman" w:cs="Times New Roman"/>
          <w:sz w:val="28"/>
          <w:szCs w:val="28"/>
        </w:rPr>
        <w:t>ча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 w:rsidR="006B41AC">
        <w:rPr>
          <w:rFonts w:ascii="Times New Roman" w:hAnsi="Times New Roman" w:cs="Times New Roman"/>
          <w:sz w:val="28"/>
          <w:szCs w:val="28"/>
        </w:rPr>
        <w:t xml:space="preserve"> отражается как внутреннее перемещение</w:t>
      </w:r>
      <w:r w:rsidRPr="00082CF1">
        <w:rPr>
          <w:rFonts w:ascii="Times New Roman" w:hAnsi="Times New Roman" w:cs="Times New Roman"/>
          <w:sz w:val="28"/>
          <w:szCs w:val="28"/>
        </w:rPr>
        <w:t>: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r w:rsidRPr="00082CF1">
        <w:rPr>
          <w:rFonts w:ascii="Times New Roman" w:hAnsi="Times New Roman" w:cs="Times New Roman"/>
          <w:sz w:val="28"/>
          <w:szCs w:val="28"/>
        </w:rPr>
        <w:tab/>
      </w:r>
    </w:p>
    <w:p w14:paraId="34C1039E" w14:textId="77777777" w:rsidR="00740303" w:rsidRDefault="00536D59" w:rsidP="0016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– основные средства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r w:rsidR="007403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1A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4030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740303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0.101.ХХ.310</w:t>
      </w:r>
      <w:r w:rsidR="0074030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4030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740303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0.101.ХХ.310</w:t>
      </w:r>
      <w:r w:rsidRPr="00082CF1">
        <w:rPr>
          <w:rFonts w:ascii="Times New Roman" w:hAnsi="Times New Roman" w:cs="Times New Roman"/>
          <w:sz w:val="28"/>
          <w:szCs w:val="28"/>
        </w:rPr>
        <w:cr/>
        <w:t>– непроизведенные активы</w:t>
      </w:r>
      <w:r w:rsidR="006B41AC">
        <w:rPr>
          <w:rFonts w:ascii="Times New Roman" w:hAnsi="Times New Roman" w:cs="Times New Roman"/>
          <w:sz w:val="28"/>
          <w:szCs w:val="28"/>
        </w:rPr>
        <w:t xml:space="preserve"> (земля) 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0303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740303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0.103.ХХ.330</w:t>
      </w:r>
      <w:r w:rsidR="0074030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4030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740303">
        <w:rPr>
          <w:rFonts w:ascii="Times New Roman" w:hAnsi="Times New Roman" w:cs="Times New Roman"/>
          <w:sz w:val="28"/>
          <w:szCs w:val="28"/>
        </w:rPr>
        <w:t xml:space="preserve"> 0</w:t>
      </w:r>
      <w:r w:rsidRPr="00082CF1">
        <w:rPr>
          <w:rFonts w:ascii="Times New Roman" w:hAnsi="Times New Roman" w:cs="Times New Roman"/>
          <w:sz w:val="28"/>
          <w:szCs w:val="28"/>
        </w:rPr>
        <w:t>.103.ХХ.330</w:t>
      </w:r>
      <w:r w:rsidR="0074030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BB4A25B" w14:textId="77777777" w:rsidR="00536D59" w:rsidRPr="00082CF1" w:rsidRDefault="00740303" w:rsidP="0016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</w:t>
      </w:r>
      <w:r w:rsidRPr="00082CF1">
        <w:rPr>
          <w:rFonts w:ascii="Times New Roman" w:hAnsi="Times New Roman" w:cs="Times New Roman"/>
          <w:sz w:val="28"/>
          <w:szCs w:val="28"/>
        </w:rPr>
        <w:t>Х – коды группы и вида синтетического счета объекта учета</w:t>
      </w:r>
    </w:p>
    <w:p w14:paraId="0BC574B9" w14:textId="77777777" w:rsidR="00C80D9D" w:rsidRDefault="00536D59" w:rsidP="00163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Отражено за балансом имущество, которое передали в безвозмездное пользование</w:t>
      </w:r>
      <w:r w:rsidR="00740303">
        <w:rPr>
          <w:rFonts w:ascii="Times New Roman" w:hAnsi="Times New Roman" w:cs="Times New Roman"/>
          <w:sz w:val="28"/>
          <w:szCs w:val="28"/>
        </w:rPr>
        <w:t xml:space="preserve"> -</w:t>
      </w:r>
      <w:r w:rsidR="000D6498">
        <w:rPr>
          <w:rFonts w:ascii="Times New Roman" w:hAnsi="Times New Roman" w:cs="Times New Roman"/>
          <w:sz w:val="28"/>
          <w:szCs w:val="28"/>
        </w:rPr>
        <w:t xml:space="preserve"> на</w:t>
      </w:r>
      <w:r w:rsidRPr="00082CF1">
        <w:rPr>
          <w:rFonts w:ascii="Times New Roman" w:hAnsi="Times New Roman" w:cs="Times New Roman"/>
          <w:sz w:val="28"/>
          <w:szCs w:val="28"/>
        </w:rPr>
        <w:tab/>
        <w:t>счет</w:t>
      </w:r>
      <w:r w:rsidR="000D6498">
        <w:rPr>
          <w:rFonts w:ascii="Times New Roman" w:hAnsi="Times New Roman" w:cs="Times New Roman"/>
          <w:sz w:val="28"/>
          <w:szCs w:val="28"/>
        </w:rPr>
        <w:t>е</w:t>
      </w:r>
      <w:r w:rsidRPr="00082CF1">
        <w:rPr>
          <w:rFonts w:ascii="Times New Roman" w:hAnsi="Times New Roman" w:cs="Times New Roman"/>
          <w:sz w:val="28"/>
          <w:szCs w:val="28"/>
        </w:rPr>
        <w:t xml:space="preserve"> 2</w:t>
      </w:r>
      <w:r w:rsidR="00DB05DF">
        <w:rPr>
          <w:rFonts w:ascii="Times New Roman" w:hAnsi="Times New Roman" w:cs="Times New Roman"/>
          <w:sz w:val="28"/>
          <w:szCs w:val="28"/>
        </w:rPr>
        <w:t>5</w:t>
      </w:r>
      <w:r w:rsidR="002636C0">
        <w:rPr>
          <w:rFonts w:ascii="Times New Roman" w:hAnsi="Times New Roman" w:cs="Times New Roman"/>
          <w:sz w:val="28"/>
          <w:szCs w:val="28"/>
        </w:rPr>
        <w:t>.</w:t>
      </w:r>
      <w:r w:rsidRPr="00082CF1">
        <w:rPr>
          <w:rFonts w:ascii="Times New Roman" w:hAnsi="Times New Roman" w:cs="Times New Roman"/>
          <w:sz w:val="28"/>
          <w:szCs w:val="28"/>
        </w:rPr>
        <w:cr/>
        <w:t>Если передали в безвозмездное пользование основные средства, амортизаци</w:t>
      </w:r>
      <w:r w:rsidR="00C80D9D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lastRenderedPageBreak/>
        <w:t>по ним начисля</w:t>
      </w:r>
      <w:r w:rsidR="00C80D9D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линейным способом (п. 24 СГС «Аренда», раздел III.3 Методических указаний по применению СГС «Аренда»).</w:t>
      </w:r>
    </w:p>
    <w:p w14:paraId="311B93D5" w14:textId="77777777" w:rsidR="00FA393D" w:rsidRDefault="00FA393D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0315D1" w14:textId="77777777" w:rsidR="00536D59" w:rsidRDefault="00E24E6F" w:rsidP="00FA39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636C0" w:rsidRPr="002636C0">
        <w:rPr>
          <w:rFonts w:ascii="Times New Roman" w:hAnsi="Times New Roman" w:cs="Times New Roman"/>
          <w:b/>
          <w:i/>
          <w:sz w:val="28"/>
          <w:szCs w:val="28"/>
        </w:rPr>
        <w:t xml:space="preserve">.1.2. </w:t>
      </w:r>
      <w:r w:rsidR="002636C0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536D59" w:rsidRPr="002636C0">
        <w:rPr>
          <w:rFonts w:ascii="Times New Roman" w:hAnsi="Times New Roman" w:cs="Times New Roman"/>
          <w:b/>
          <w:i/>
          <w:sz w:val="28"/>
          <w:szCs w:val="28"/>
        </w:rPr>
        <w:t>инансовая аренда</w:t>
      </w:r>
    </w:p>
    <w:p w14:paraId="3368B8AF" w14:textId="77777777" w:rsidR="00FA393D" w:rsidRPr="002636C0" w:rsidRDefault="00FA393D" w:rsidP="00FA39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381EF89" w14:textId="77777777" w:rsidR="00D30D0F" w:rsidRDefault="00536D59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Имущество, которое переда</w:t>
      </w:r>
      <w:r w:rsidR="00554D6A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– финансовую аренду, спи</w:t>
      </w:r>
      <w:r w:rsidR="00554D6A">
        <w:rPr>
          <w:rFonts w:ascii="Times New Roman" w:hAnsi="Times New Roman" w:cs="Times New Roman"/>
          <w:sz w:val="28"/>
          <w:szCs w:val="28"/>
        </w:rPr>
        <w:t>сывается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с баланса. Одновременно уч</w:t>
      </w:r>
      <w:r w:rsidR="00554D6A">
        <w:rPr>
          <w:rFonts w:ascii="Times New Roman" w:hAnsi="Times New Roman" w:cs="Times New Roman"/>
          <w:sz w:val="28"/>
          <w:szCs w:val="28"/>
        </w:rPr>
        <w:t>итывается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объект на забалансовом счете 26 «Имущество, переданное в безвозмездное пользование» по балансовой стоимости, указанной в акте. Информаци</w:t>
      </w:r>
      <w:r w:rsidR="00554D6A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о передаче зан</w:t>
      </w:r>
      <w:r w:rsidR="00D30D0F">
        <w:rPr>
          <w:rFonts w:ascii="Times New Roman" w:hAnsi="Times New Roman" w:cs="Times New Roman"/>
          <w:sz w:val="28"/>
          <w:szCs w:val="28"/>
        </w:rPr>
        <w:t>осится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Инвентарную карточку актива (ф. 0504031). </w:t>
      </w:r>
    </w:p>
    <w:p w14:paraId="3ACF2C11" w14:textId="77777777" w:rsidR="00536D59" w:rsidRPr="00082CF1" w:rsidRDefault="00D30D0F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 22 СГС «Аренда»,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45–46 СГС «Основные средства», раздел IV.3 Методических указаний по применению СГС «Аренда», пункт 383 Инструкции к Единому плану счетов № 157н.</w:t>
      </w:r>
    </w:p>
    <w:p w14:paraId="38DA6516" w14:textId="77777777" w:rsidR="00536D59" w:rsidRPr="00082CF1" w:rsidRDefault="00536D59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В учете</w:t>
      </w:r>
      <w:r w:rsidR="00C91FE2">
        <w:rPr>
          <w:rFonts w:ascii="Times New Roman" w:hAnsi="Times New Roman" w:cs="Times New Roman"/>
          <w:sz w:val="28"/>
          <w:szCs w:val="28"/>
        </w:rPr>
        <w:t xml:space="preserve"> автономных и</w:t>
      </w:r>
      <w:r w:rsidRPr="00082CF1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C91FE2">
        <w:rPr>
          <w:rFonts w:ascii="Times New Roman" w:hAnsi="Times New Roman" w:cs="Times New Roman"/>
          <w:sz w:val="28"/>
          <w:szCs w:val="28"/>
        </w:rPr>
        <w:t xml:space="preserve"> п</w:t>
      </w:r>
      <w:r w:rsidRPr="00082CF1">
        <w:rPr>
          <w:rFonts w:ascii="Times New Roman" w:hAnsi="Times New Roman" w:cs="Times New Roman"/>
          <w:sz w:val="28"/>
          <w:szCs w:val="28"/>
        </w:rPr>
        <w:t>ередач</w:t>
      </w:r>
      <w:r w:rsidR="00C91FE2">
        <w:rPr>
          <w:rFonts w:ascii="Times New Roman" w:hAnsi="Times New Roman" w:cs="Times New Roman"/>
          <w:sz w:val="28"/>
          <w:szCs w:val="28"/>
        </w:rPr>
        <w:t xml:space="preserve">а </w:t>
      </w:r>
      <w:r w:rsidRPr="00082CF1">
        <w:rPr>
          <w:rFonts w:ascii="Times New Roman" w:hAnsi="Times New Roman" w:cs="Times New Roman"/>
          <w:sz w:val="28"/>
          <w:szCs w:val="28"/>
        </w:rPr>
        <w:t>основных средств в безвозмездное пользование – финансовую аренду</w:t>
      </w:r>
      <w:r w:rsidR="00C91FE2">
        <w:rPr>
          <w:rFonts w:ascii="Times New Roman" w:hAnsi="Times New Roman" w:cs="Times New Roman"/>
          <w:sz w:val="28"/>
          <w:szCs w:val="28"/>
        </w:rPr>
        <w:t xml:space="preserve"> отражается проводками в соответствии с </w:t>
      </w:r>
      <w:r w:rsidRPr="00082CF1">
        <w:rPr>
          <w:rFonts w:ascii="Times New Roman" w:hAnsi="Times New Roman" w:cs="Times New Roman"/>
          <w:sz w:val="28"/>
          <w:szCs w:val="28"/>
        </w:rPr>
        <w:t xml:space="preserve">пунктом 9 Инструкции № 174н, </w:t>
      </w:r>
      <w:r w:rsidR="00C91FE2" w:rsidRPr="00082CF1">
        <w:rPr>
          <w:rFonts w:ascii="Times New Roman" w:hAnsi="Times New Roman" w:cs="Times New Roman"/>
          <w:sz w:val="28"/>
          <w:szCs w:val="28"/>
        </w:rPr>
        <w:t>пунктом 12 Инструкции № 183н</w:t>
      </w:r>
      <w:r w:rsidR="00C91FE2">
        <w:rPr>
          <w:rFonts w:ascii="Times New Roman" w:hAnsi="Times New Roman" w:cs="Times New Roman"/>
          <w:sz w:val="28"/>
          <w:szCs w:val="28"/>
        </w:rPr>
        <w:t>,</w:t>
      </w:r>
      <w:r w:rsidR="00C91FE2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разделом IV.3 Методических указаний по применению СГС «Аренда»:</w:t>
      </w:r>
    </w:p>
    <w:p w14:paraId="2D64DFD3" w14:textId="77777777" w:rsidR="00536D59" w:rsidRPr="00082CF1" w:rsidRDefault="00536D59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Передано в безвозмездное пользование – финансовую аренду основное средство: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r w:rsidRPr="00082CF1">
        <w:rPr>
          <w:rFonts w:ascii="Times New Roman" w:hAnsi="Times New Roman" w:cs="Times New Roman"/>
          <w:sz w:val="28"/>
          <w:szCs w:val="28"/>
        </w:rPr>
        <w:tab/>
      </w:r>
    </w:p>
    <w:p w14:paraId="11EB6B89" w14:textId="77777777" w:rsidR="00536D59" w:rsidRPr="00082CF1" w:rsidRDefault="00536D59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– списана начисленная амортизация</w:t>
      </w:r>
      <w:r w:rsidR="006233ED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082CF1">
        <w:rPr>
          <w:rFonts w:ascii="Times New Roman" w:hAnsi="Times New Roman" w:cs="Times New Roman"/>
          <w:sz w:val="28"/>
          <w:szCs w:val="28"/>
        </w:rPr>
        <w:tab/>
      </w:r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0.104.XX.411</w:t>
      </w:r>
      <w:r w:rsidR="006233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0.101.XX.410</w:t>
      </w:r>
      <w:r w:rsidRPr="00082CF1">
        <w:rPr>
          <w:rFonts w:ascii="Times New Roman" w:hAnsi="Times New Roman" w:cs="Times New Roman"/>
          <w:sz w:val="28"/>
          <w:szCs w:val="28"/>
        </w:rPr>
        <w:cr/>
        <w:t>– списан убыток от обесценения</w:t>
      </w:r>
      <w:r w:rsidR="006233ED">
        <w:rPr>
          <w:rFonts w:ascii="Times New Roman" w:hAnsi="Times New Roman" w:cs="Times New Roman"/>
          <w:sz w:val="28"/>
          <w:szCs w:val="28"/>
        </w:rPr>
        <w:t xml:space="preserve"> - 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ab/>
        <w:t>0.114.ХХ.412</w:t>
      </w:r>
      <w:r w:rsidR="006233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0 101.ХХ.410</w:t>
      </w:r>
    </w:p>
    <w:p w14:paraId="0F891DFF" w14:textId="77777777" w:rsidR="00536D59" w:rsidRPr="00082CF1" w:rsidRDefault="00536D59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– списана остаточная стоимость</w:t>
      </w:r>
      <w:r w:rsidRPr="00082CF1">
        <w:rPr>
          <w:rFonts w:ascii="Times New Roman" w:hAnsi="Times New Roman" w:cs="Times New Roman"/>
          <w:sz w:val="28"/>
          <w:szCs w:val="28"/>
        </w:rPr>
        <w:tab/>
      </w:r>
      <w:r w:rsidR="006233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0.401.10.172</w:t>
      </w:r>
      <w:r w:rsidR="006233E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233E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233ED">
        <w:rPr>
          <w:rFonts w:ascii="Times New Roman" w:hAnsi="Times New Roman" w:cs="Times New Roman"/>
          <w:sz w:val="28"/>
          <w:szCs w:val="28"/>
        </w:rPr>
        <w:t xml:space="preserve"> 0 104.ХХ.411</w:t>
      </w:r>
    </w:p>
    <w:p w14:paraId="1A506E18" w14:textId="77777777" w:rsidR="00FA393D" w:rsidRDefault="00FA393D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C59E0" w14:textId="77777777" w:rsidR="00536D59" w:rsidRPr="00082CF1" w:rsidRDefault="00536D59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Отражено за балансом основное средство, которое передали в пользование</w:t>
      </w:r>
      <w:r w:rsidR="00AF1444">
        <w:rPr>
          <w:rFonts w:ascii="Times New Roman" w:hAnsi="Times New Roman" w:cs="Times New Roman"/>
          <w:sz w:val="28"/>
          <w:szCs w:val="28"/>
        </w:rPr>
        <w:t xml:space="preserve"> - у</w:t>
      </w:r>
      <w:r w:rsidRPr="00082CF1">
        <w:rPr>
          <w:rFonts w:ascii="Times New Roman" w:hAnsi="Times New Roman" w:cs="Times New Roman"/>
          <w:sz w:val="28"/>
          <w:szCs w:val="28"/>
        </w:rPr>
        <w:t>величение забалансового счета 26</w:t>
      </w:r>
      <w:r w:rsidR="00AF1444">
        <w:rPr>
          <w:rFonts w:ascii="Times New Roman" w:hAnsi="Times New Roman" w:cs="Times New Roman"/>
          <w:sz w:val="28"/>
          <w:szCs w:val="28"/>
        </w:rPr>
        <w:t>.</w:t>
      </w:r>
      <w:r w:rsidRPr="00082CF1">
        <w:rPr>
          <w:rFonts w:ascii="Times New Roman" w:hAnsi="Times New Roman" w:cs="Times New Roman"/>
          <w:sz w:val="28"/>
          <w:szCs w:val="28"/>
        </w:rPr>
        <w:cr/>
      </w:r>
    </w:p>
    <w:p w14:paraId="7B30A0F7" w14:textId="77777777" w:rsidR="00536D59" w:rsidRPr="008979ED" w:rsidRDefault="00536D59" w:rsidP="002636C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9ED">
        <w:rPr>
          <w:rFonts w:ascii="Times New Roman" w:hAnsi="Times New Roman" w:cs="Times New Roman"/>
          <w:b/>
          <w:i/>
          <w:sz w:val="28"/>
          <w:szCs w:val="28"/>
        </w:rPr>
        <w:t xml:space="preserve">Бухучет у </w:t>
      </w:r>
      <w:r w:rsidR="000D6498">
        <w:rPr>
          <w:rFonts w:ascii="Times New Roman" w:hAnsi="Times New Roman" w:cs="Times New Roman"/>
          <w:b/>
          <w:i/>
          <w:sz w:val="28"/>
          <w:szCs w:val="28"/>
        </w:rPr>
        <w:t>арен</w:t>
      </w:r>
      <w:r w:rsidRPr="008979ED">
        <w:rPr>
          <w:rFonts w:ascii="Times New Roman" w:hAnsi="Times New Roman" w:cs="Times New Roman"/>
          <w:b/>
          <w:i/>
          <w:sz w:val="28"/>
          <w:szCs w:val="28"/>
        </w:rPr>
        <w:t>додателя: упущенная выгода</w:t>
      </w:r>
    </w:p>
    <w:p w14:paraId="139C2596" w14:textId="77777777" w:rsidR="00536D59" w:rsidRPr="00082CF1" w:rsidRDefault="000D6498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додатель по договорам безвозмездного пользования, помимо проводок по передаче имущества, признает в бухучете доходы и расходы будущих периодов. </w:t>
      </w:r>
      <w:r w:rsidR="00DB05DF">
        <w:rPr>
          <w:rFonts w:ascii="Times New Roman" w:hAnsi="Times New Roman" w:cs="Times New Roman"/>
          <w:sz w:val="28"/>
          <w:szCs w:val="28"/>
        </w:rPr>
        <w:t xml:space="preserve">Доходы от сдачи имущества учитываются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 счет</w:t>
      </w:r>
      <w:r w:rsidR="00DB05DF">
        <w:rPr>
          <w:rFonts w:ascii="Times New Roman" w:hAnsi="Times New Roman" w:cs="Times New Roman"/>
          <w:sz w:val="28"/>
          <w:szCs w:val="28"/>
        </w:rPr>
        <w:t>е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401.40</w:t>
      </w:r>
      <w:r w:rsidR="00DB05DF">
        <w:rPr>
          <w:rFonts w:ascii="Times New Roman" w:hAnsi="Times New Roman" w:cs="Times New Roman"/>
          <w:sz w:val="28"/>
          <w:szCs w:val="28"/>
        </w:rPr>
        <w:t xml:space="preserve"> «Доходы будущих периодов» по справедливой стоимости арендных платежей. Разница между справедливой стоимостью и фактической ценой аренды – упущенной выгоды отражается на счете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401.50</w:t>
      </w:r>
      <w:r w:rsidR="00DB05DF">
        <w:rPr>
          <w:rFonts w:ascii="Times New Roman" w:hAnsi="Times New Roman" w:cs="Times New Roman"/>
          <w:sz w:val="28"/>
          <w:szCs w:val="28"/>
        </w:rPr>
        <w:t xml:space="preserve"> «Расходы будущих периодов»</w:t>
      </w:r>
      <w:r w:rsidR="00536D59" w:rsidRPr="00082CF1">
        <w:rPr>
          <w:rFonts w:ascii="Times New Roman" w:hAnsi="Times New Roman" w:cs="Times New Roman"/>
          <w:sz w:val="28"/>
          <w:szCs w:val="28"/>
        </w:rPr>
        <w:t>. Доходы и расходы призна</w:t>
      </w:r>
      <w:r w:rsidR="006233ED">
        <w:rPr>
          <w:rFonts w:ascii="Times New Roman" w:hAnsi="Times New Roman" w:cs="Times New Roman"/>
          <w:sz w:val="28"/>
          <w:szCs w:val="28"/>
        </w:rPr>
        <w:t>ются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одновременно – на дату, когда заключили договор. Далее отложенные доходы и расходы по упущенной выгоде ежемесячно относ</w:t>
      </w:r>
      <w:r w:rsidR="006233ED">
        <w:rPr>
          <w:rFonts w:ascii="Times New Roman" w:hAnsi="Times New Roman" w:cs="Times New Roman"/>
          <w:sz w:val="28"/>
          <w:szCs w:val="28"/>
        </w:rPr>
        <w:t>ятся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на финансовый результат текущего периода</w:t>
      </w:r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6233ED">
        <w:rPr>
          <w:rFonts w:ascii="Times New Roman" w:hAnsi="Times New Roman" w:cs="Times New Roman"/>
          <w:sz w:val="28"/>
          <w:szCs w:val="28"/>
        </w:rPr>
        <w:t>(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 94.1 Инструкции № 162н, пункт 158 Инструкции № 174н, пункт 186 Инструкции № 183н, пункт</w:t>
      </w:r>
      <w:r w:rsidR="006233ED"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29–30 СГС «Аренда»</w:t>
      </w:r>
      <w:r w:rsidR="006233ED">
        <w:rPr>
          <w:rFonts w:ascii="Times New Roman" w:hAnsi="Times New Roman" w:cs="Times New Roman"/>
          <w:sz w:val="28"/>
          <w:szCs w:val="28"/>
        </w:rPr>
        <w:t>)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</w:p>
    <w:p w14:paraId="685A96B9" w14:textId="77777777" w:rsidR="00536D59" w:rsidRDefault="00530EB2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6D59" w:rsidRPr="00082CF1">
        <w:rPr>
          <w:rFonts w:ascii="Times New Roman" w:hAnsi="Times New Roman" w:cs="Times New Roman"/>
          <w:sz w:val="28"/>
          <w:szCs w:val="28"/>
        </w:rPr>
        <w:t>чет доходов и расходов, зависит от того, к какому виду аренды вы отнесли договор</w:t>
      </w:r>
      <w:r w:rsidR="002636C0">
        <w:rPr>
          <w:rFonts w:ascii="Times New Roman" w:hAnsi="Times New Roman" w:cs="Times New Roman"/>
          <w:sz w:val="28"/>
          <w:szCs w:val="28"/>
        </w:rPr>
        <w:t xml:space="preserve"> – операционной или финансовой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</w:p>
    <w:p w14:paraId="76552FFD" w14:textId="77777777" w:rsidR="00FA393D" w:rsidRPr="00082CF1" w:rsidRDefault="00FA393D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EF59F" w14:textId="77777777" w:rsidR="00536D59" w:rsidRDefault="00163274" w:rsidP="00137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2636C0" w:rsidRPr="002636C0">
        <w:rPr>
          <w:rFonts w:ascii="Times New Roman" w:hAnsi="Times New Roman" w:cs="Times New Roman"/>
          <w:b/>
          <w:i/>
          <w:sz w:val="28"/>
          <w:szCs w:val="28"/>
        </w:rPr>
        <w:t>3.2.1.</w:t>
      </w:r>
      <w:r w:rsidR="00536D59" w:rsidRPr="002636C0">
        <w:rPr>
          <w:rFonts w:ascii="Times New Roman" w:hAnsi="Times New Roman" w:cs="Times New Roman"/>
          <w:b/>
          <w:i/>
          <w:sz w:val="28"/>
          <w:szCs w:val="28"/>
        </w:rPr>
        <w:t xml:space="preserve">операционная аренда </w:t>
      </w:r>
    </w:p>
    <w:p w14:paraId="67C1A036" w14:textId="77777777" w:rsidR="00FA393D" w:rsidRPr="002636C0" w:rsidRDefault="00FA393D" w:rsidP="00137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2C3474" w14:textId="77777777" w:rsidR="00536D59" w:rsidRPr="00082CF1" w:rsidRDefault="00536D59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По операционной аренде учет веде</w:t>
      </w:r>
      <w:r w:rsidR="002636C0">
        <w:rPr>
          <w:rFonts w:ascii="Times New Roman" w:hAnsi="Times New Roman" w:cs="Times New Roman"/>
          <w:sz w:val="28"/>
          <w:szCs w:val="28"/>
        </w:rPr>
        <w:t>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исходя из срока договора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и справедливой стоимости арендных платежей. Стоимость определ</w:t>
      </w:r>
      <w:r w:rsidR="002636C0">
        <w:rPr>
          <w:rFonts w:ascii="Times New Roman" w:hAnsi="Times New Roman" w:cs="Times New Roman"/>
          <w:sz w:val="28"/>
          <w:szCs w:val="28"/>
        </w:rPr>
        <w:t>яется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методом рыночных цен, то есть в сумме арендной платы, которую бы </w:t>
      </w:r>
      <w:r w:rsidR="00137FC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82CF1">
        <w:rPr>
          <w:rFonts w:ascii="Times New Roman" w:hAnsi="Times New Roman" w:cs="Times New Roman"/>
          <w:sz w:val="28"/>
          <w:szCs w:val="28"/>
        </w:rPr>
        <w:t>платил</w:t>
      </w:r>
      <w:r w:rsidR="00137FC9">
        <w:rPr>
          <w:rFonts w:ascii="Times New Roman" w:hAnsi="Times New Roman" w:cs="Times New Roman"/>
          <w:sz w:val="28"/>
          <w:szCs w:val="28"/>
        </w:rPr>
        <w:t>о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при аренде на коммерческих условиях.</w:t>
      </w:r>
    </w:p>
    <w:p w14:paraId="5CE4EAC7" w14:textId="77777777" w:rsidR="00137FC9" w:rsidRDefault="00536D59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По договорам бессрочного пользования, когда срок не определен,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расчет бер</w:t>
      </w:r>
      <w:r w:rsidR="00137FC9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период бюджетного цикла</w:t>
      </w:r>
      <w:r w:rsidR="00137FC9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 xml:space="preserve"> – очередной год и плановый период. </w:t>
      </w:r>
    </w:p>
    <w:p w14:paraId="550FCDAD" w14:textId="77777777" w:rsidR="00536D59" w:rsidRDefault="00137FC9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169 БК, пункт 29.1 СГС «Аренда»,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Минфина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от 09.08.2018 № 02-07-07/56267, от 12.07.2018 № 02-07-10/48671.</w:t>
      </w:r>
    </w:p>
    <w:p w14:paraId="5A524993" w14:textId="77777777" w:rsidR="00DB05DF" w:rsidRDefault="00DB05DF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которое передали по договору безвозмездного пользования с признаками операционной аренды</w:t>
      </w:r>
      <w:r w:rsidR="005E4BBC">
        <w:rPr>
          <w:rFonts w:ascii="Times New Roman" w:hAnsi="Times New Roman" w:cs="Times New Roman"/>
          <w:sz w:val="28"/>
          <w:szCs w:val="28"/>
        </w:rPr>
        <w:t>, отражается как внутреннее перемещение между аналитическими счетами 101 и дополнительно на счете 26.</w:t>
      </w:r>
    </w:p>
    <w:p w14:paraId="21DD838A" w14:textId="77777777" w:rsidR="00FA393D" w:rsidRDefault="00FA393D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0C17A1" w14:textId="77777777" w:rsidR="00536D59" w:rsidRDefault="00E24E6F" w:rsidP="00137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37FC9" w:rsidRPr="00137FC9">
        <w:rPr>
          <w:rFonts w:ascii="Times New Roman" w:hAnsi="Times New Roman" w:cs="Times New Roman"/>
          <w:b/>
          <w:i/>
          <w:sz w:val="28"/>
          <w:szCs w:val="28"/>
        </w:rPr>
        <w:t xml:space="preserve">.2.2. </w:t>
      </w:r>
      <w:r w:rsidR="00536D59" w:rsidRPr="00137FC9">
        <w:rPr>
          <w:rFonts w:ascii="Times New Roman" w:hAnsi="Times New Roman" w:cs="Times New Roman"/>
          <w:b/>
          <w:i/>
          <w:sz w:val="28"/>
          <w:szCs w:val="28"/>
        </w:rPr>
        <w:t xml:space="preserve">финансовая аренда </w:t>
      </w:r>
    </w:p>
    <w:p w14:paraId="4CF354CD" w14:textId="77777777" w:rsidR="00FA393D" w:rsidRPr="00137FC9" w:rsidRDefault="00FA393D" w:rsidP="00137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E092A18" w14:textId="77777777" w:rsidR="00536D59" w:rsidRPr="00082CF1" w:rsidRDefault="00536D59" w:rsidP="0013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По финансовой аренде учет вед</w:t>
      </w:r>
      <w:r w:rsidR="00137FC9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137FC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37FC9">
        <w:rPr>
          <w:rFonts w:ascii="Times New Roman" w:hAnsi="Times New Roman" w:cs="Times New Roman"/>
          <w:sz w:val="28"/>
          <w:szCs w:val="28"/>
        </w:rPr>
        <w:t>ом</w:t>
      </w:r>
      <w:r w:rsidRPr="00082CF1">
        <w:rPr>
          <w:rFonts w:ascii="Times New Roman" w:hAnsi="Times New Roman" w:cs="Times New Roman"/>
          <w:sz w:val="28"/>
          <w:szCs w:val="28"/>
        </w:rPr>
        <w:t xml:space="preserve"> 30.1 СГС «Аренда» по справедливой стоимости арендных платежей, то есть так же, как по договорам операционной аренды. </w:t>
      </w:r>
    </w:p>
    <w:p w14:paraId="30A0AA98" w14:textId="77777777" w:rsidR="00536D59" w:rsidRPr="00082CF1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Доходы и расходы призна</w:t>
      </w:r>
      <w:r w:rsidR="00137FC9">
        <w:rPr>
          <w:rFonts w:ascii="Times New Roman" w:hAnsi="Times New Roman" w:cs="Times New Roman"/>
          <w:sz w:val="28"/>
          <w:szCs w:val="28"/>
        </w:rPr>
        <w:t>ются в учете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по соответствующим подстатьям КОСГУ в зависимости от вида аренды и пользователя. Коды установлены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в пунктах 9.2.1–9.2.2, 10.4–10.4.6 Порядка применения КОСГУ № 209н. </w:t>
      </w:r>
    </w:p>
    <w:p w14:paraId="1EBD54D3" w14:textId="77777777" w:rsidR="00137FC9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44">
        <w:rPr>
          <w:rFonts w:ascii="Times New Roman" w:hAnsi="Times New Roman" w:cs="Times New Roman"/>
          <w:sz w:val="28"/>
          <w:szCs w:val="28"/>
          <w:u w:val="single"/>
        </w:rPr>
        <w:t>Доходы</w:t>
      </w:r>
      <w:r w:rsidR="00137FC9" w:rsidRPr="00AF1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1444">
        <w:rPr>
          <w:rFonts w:ascii="Times New Roman" w:hAnsi="Times New Roman" w:cs="Times New Roman"/>
          <w:sz w:val="28"/>
          <w:szCs w:val="28"/>
          <w:u w:val="single"/>
        </w:rPr>
        <w:t>(счета 401.40, 401.10)</w:t>
      </w:r>
      <w:r w:rsidR="00BD0B12">
        <w:rPr>
          <w:rFonts w:ascii="Times New Roman" w:hAnsi="Times New Roman" w:cs="Times New Roman"/>
          <w:sz w:val="28"/>
          <w:szCs w:val="28"/>
        </w:rPr>
        <w:t xml:space="preserve"> определяются по следующим КОСГУ</w:t>
      </w:r>
      <w:r w:rsidR="00137FC9">
        <w:rPr>
          <w:rFonts w:ascii="Times New Roman" w:hAnsi="Times New Roman" w:cs="Times New Roman"/>
          <w:sz w:val="28"/>
          <w:szCs w:val="28"/>
        </w:rPr>
        <w:t>:</w:t>
      </w:r>
    </w:p>
    <w:p w14:paraId="606BE0B1" w14:textId="77777777" w:rsidR="00137FC9" w:rsidRDefault="00137FC9" w:rsidP="00AF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F1">
        <w:rPr>
          <w:rFonts w:ascii="Times New Roman" w:hAnsi="Times New Roman" w:cs="Times New Roman"/>
          <w:sz w:val="28"/>
          <w:szCs w:val="28"/>
        </w:rPr>
        <w:t>Доходы от операционной аренды – подстатья 121</w:t>
      </w:r>
      <w:r w:rsidR="00BD0B12">
        <w:rPr>
          <w:rFonts w:ascii="Times New Roman" w:hAnsi="Times New Roman" w:cs="Times New Roman"/>
          <w:sz w:val="28"/>
          <w:szCs w:val="28"/>
        </w:rPr>
        <w:t>;</w:t>
      </w:r>
    </w:p>
    <w:p w14:paraId="2597CF6D" w14:textId="77777777" w:rsidR="00137FC9" w:rsidRPr="00082CF1" w:rsidRDefault="00137FC9" w:rsidP="00AF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CF1">
        <w:rPr>
          <w:rFonts w:ascii="Times New Roman" w:hAnsi="Times New Roman" w:cs="Times New Roman"/>
          <w:sz w:val="28"/>
          <w:szCs w:val="28"/>
        </w:rPr>
        <w:t>Доходы от финансовой аренды – подстатья 122</w:t>
      </w:r>
      <w:r w:rsidR="00BD0B12">
        <w:rPr>
          <w:rFonts w:ascii="Times New Roman" w:hAnsi="Times New Roman" w:cs="Times New Roman"/>
          <w:sz w:val="28"/>
          <w:szCs w:val="28"/>
        </w:rPr>
        <w:t>.</w:t>
      </w:r>
    </w:p>
    <w:p w14:paraId="4BFD5C5E" w14:textId="77777777" w:rsidR="00536D59" w:rsidRPr="00082CF1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44">
        <w:rPr>
          <w:rFonts w:ascii="Times New Roman" w:hAnsi="Times New Roman" w:cs="Times New Roman"/>
          <w:sz w:val="28"/>
          <w:szCs w:val="28"/>
          <w:u w:val="single"/>
        </w:rPr>
        <w:t>Расходы</w:t>
      </w:r>
      <w:r w:rsidR="00137FC9" w:rsidRPr="00AF1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1444">
        <w:rPr>
          <w:rFonts w:ascii="Times New Roman" w:hAnsi="Times New Roman" w:cs="Times New Roman"/>
          <w:sz w:val="28"/>
          <w:szCs w:val="28"/>
          <w:u w:val="single"/>
        </w:rPr>
        <w:t>(счета 401.50, 401.20)</w:t>
      </w:r>
      <w:r w:rsidR="00AF1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1444">
        <w:rPr>
          <w:rFonts w:ascii="Times New Roman" w:hAnsi="Times New Roman" w:cs="Times New Roman"/>
          <w:sz w:val="28"/>
          <w:szCs w:val="28"/>
        </w:rPr>
        <w:t>определяются по следующим КОСГУ</w:t>
      </w:r>
      <w:r w:rsidRPr="00082CF1">
        <w:rPr>
          <w:rFonts w:ascii="Times New Roman" w:hAnsi="Times New Roman" w:cs="Times New Roman"/>
          <w:sz w:val="28"/>
          <w:szCs w:val="28"/>
        </w:rPr>
        <w:t>:</w:t>
      </w:r>
    </w:p>
    <w:p w14:paraId="51CD5ED5" w14:textId="77777777" w:rsidR="000D6498" w:rsidRDefault="00137FC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Внутри сектора государственного управления – подстатья 241</w:t>
      </w:r>
      <w:r w:rsidR="00AF1444"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 О</w:t>
      </w:r>
      <w:r w:rsidR="00536D59" w:rsidRPr="00082CF1">
        <w:rPr>
          <w:rFonts w:ascii="Times New Roman" w:hAnsi="Times New Roman" w:cs="Times New Roman"/>
          <w:sz w:val="28"/>
          <w:szCs w:val="28"/>
        </w:rPr>
        <w:t>рганизации госсектора, например ГУП, МУП, – подстатья 244</w:t>
      </w:r>
      <w:r w:rsidR="00AF1444"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Коммерческой нефинансовой организации – подстатья 245</w:t>
      </w:r>
      <w:r w:rsidR="00AF1444"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Некоммерческой организации, индивидуальному предпринимателю – подстатья 246</w:t>
      </w:r>
      <w:r w:rsidR="00AF1444">
        <w:rPr>
          <w:rFonts w:ascii="Times New Roman" w:hAnsi="Times New Roman" w:cs="Times New Roman"/>
          <w:sz w:val="28"/>
          <w:szCs w:val="28"/>
        </w:rPr>
        <w:t>.</w:t>
      </w:r>
      <w:r w:rsidR="000D6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C05AB" w14:textId="77777777" w:rsidR="00137FC9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В учете </w:t>
      </w:r>
      <w:r w:rsidR="00137FC9">
        <w:rPr>
          <w:rFonts w:ascii="Times New Roman" w:hAnsi="Times New Roman" w:cs="Times New Roman"/>
          <w:sz w:val="28"/>
          <w:szCs w:val="28"/>
        </w:rPr>
        <w:t xml:space="preserve">автономных и </w:t>
      </w:r>
      <w:r w:rsidRPr="00082CF1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137FC9">
        <w:rPr>
          <w:rFonts w:ascii="Times New Roman" w:hAnsi="Times New Roman" w:cs="Times New Roman"/>
          <w:sz w:val="28"/>
          <w:szCs w:val="28"/>
        </w:rPr>
        <w:t xml:space="preserve"> д</w:t>
      </w:r>
      <w:r w:rsidRPr="00082CF1">
        <w:rPr>
          <w:rFonts w:ascii="Times New Roman" w:hAnsi="Times New Roman" w:cs="Times New Roman"/>
          <w:sz w:val="28"/>
          <w:szCs w:val="28"/>
        </w:rPr>
        <w:t>оходы и расходы призна</w:t>
      </w:r>
      <w:r w:rsidR="00137FC9">
        <w:rPr>
          <w:rFonts w:ascii="Times New Roman" w:hAnsi="Times New Roman" w:cs="Times New Roman"/>
          <w:sz w:val="28"/>
          <w:szCs w:val="28"/>
        </w:rPr>
        <w:t>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учете одновременно на основании Бухгалтерской справки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(ф. 0504833) (раздел III.2 Методических указаний по применению СГС «Аренда»). </w:t>
      </w:r>
    </w:p>
    <w:p w14:paraId="1E32475E" w14:textId="77777777" w:rsidR="00536D59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Проводки установлены в пунктах 158, 160 Инструкции № 174н</w:t>
      </w:r>
      <w:r w:rsidR="00AF1444">
        <w:rPr>
          <w:rFonts w:ascii="Times New Roman" w:hAnsi="Times New Roman" w:cs="Times New Roman"/>
          <w:sz w:val="28"/>
          <w:szCs w:val="28"/>
        </w:rPr>
        <w:t>, 183н</w:t>
      </w:r>
      <w:r w:rsidRPr="00082CF1">
        <w:rPr>
          <w:rFonts w:ascii="Times New Roman" w:hAnsi="Times New Roman" w:cs="Times New Roman"/>
          <w:sz w:val="28"/>
          <w:szCs w:val="28"/>
        </w:rPr>
        <w:t>:</w:t>
      </w:r>
    </w:p>
    <w:p w14:paraId="09E89740" w14:textId="77777777" w:rsidR="00536D59" w:rsidRPr="00082CF1" w:rsidRDefault="00536D59" w:rsidP="00FC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На дату, когда заключили договор безвозмездного пользования</w:t>
      </w:r>
      <w:r w:rsidR="00AF1444">
        <w:rPr>
          <w:rFonts w:ascii="Times New Roman" w:hAnsi="Times New Roman" w:cs="Times New Roman"/>
          <w:sz w:val="28"/>
          <w:szCs w:val="28"/>
        </w:rPr>
        <w:t>: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F2B45" w14:textId="77777777" w:rsidR="00FA393D" w:rsidRDefault="00FC43AB" w:rsidP="00AF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Начислены доходы будущих периодов</w:t>
      </w:r>
      <w:r w:rsidR="00FA393D">
        <w:rPr>
          <w:rFonts w:ascii="Times New Roman" w:hAnsi="Times New Roman" w:cs="Times New Roman"/>
          <w:sz w:val="28"/>
          <w:szCs w:val="28"/>
        </w:rPr>
        <w:t xml:space="preserve"> –  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2.210.05.56Х</w:t>
      </w:r>
      <w:r w:rsidR="00FA39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2.401.40.12</w:t>
      </w:r>
      <w:r w:rsidR="00AF14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Начислены расходы будущих периодов</w:t>
      </w:r>
      <w:r w:rsidR="00536D59" w:rsidRPr="00082CF1">
        <w:rPr>
          <w:rFonts w:ascii="Times New Roman" w:hAnsi="Times New Roman" w:cs="Times New Roman"/>
          <w:sz w:val="28"/>
          <w:szCs w:val="28"/>
        </w:rPr>
        <w:tab/>
      </w:r>
      <w:r w:rsidR="00FA39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2.401.50.24</w:t>
      </w:r>
      <w:r w:rsidR="00AF1444">
        <w:rPr>
          <w:rFonts w:ascii="Times New Roman" w:hAnsi="Times New Roman" w:cs="Times New Roman"/>
          <w:sz w:val="28"/>
          <w:szCs w:val="28"/>
        </w:rPr>
        <w:t>Х</w:t>
      </w:r>
      <w:r w:rsidR="00FA39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2.210.05.66Х</w:t>
      </w:r>
      <w:r w:rsidR="00FA393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A2BD8AB" w14:textId="77777777" w:rsidR="00536D59" w:rsidRPr="00082CF1" w:rsidRDefault="00536D59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Ежемесячно в течение срока действия договора</w:t>
      </w:r>
      <w:r w:rsidR="00AF1444">
        <w:rPr>
          <w:rFonts w:ascii="Times New Roman" w:hAnsi="Times New Roman" w:cs="Times New Roman"/>
          <w:sz w:val="28"/>
          <w:szCs w:val="28"/>
        </w:rPr>
        <w:t>: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419D3" w14:textId="77777777" w:rsidR="00FA393D" w:rsidRDefault="00AF1444" w:rsidP="00AF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Призна</w:t>
      </w:r>
      <w:r w:rsidR="00FA393D">
        <w:rPr>
          <w:rFonts w:ascii="Times New Roman" w:hAnsi="Times New Roman" w:cs="Times New Roman"/>
          <w:sz w:val="28"/>
          <w:szCs w:val="28"/>
        </w:rPr>
        <w:t>н</w:t>
      </w:r>
      <w:r w:rsidR="00BA7B2C"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в составе финансового результата текущего периода будущие доходы</w:t>
      </w:r>
      <w:r w:rsidR="00FA393D">
        <w:rPr>
          <w:rFonts w:ascii="Times New Roman" w:hAnsi="Times New Roman" w:cs="Times New Roman"/>
          <w:sz w:val="28"/>
          <w:szCs w:val="28"/>
        </w:rPr>
        <w:t xml:space="preserve"> – </w:t>
      </w:r>
      <w:r w:rsidR="00BA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2.401.40.12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2.401.10.12</w:t>
      </w:r>
      <w:r>
        <w:rPr>
          <w:rFonts w:ascii="Times New Roman" w:hAnsi="Times New Roman" w:cs="Times New Roman"/>
          <w:sz w:val="28"/>
          <w:szCs w:val="28"/>
        </w:rPr>
        <w:t>Х;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 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Признаны в составе финансового результата текущего периода будущие расходы</w:t>
      </w:r>
      <w:r w:rsidR="00FA39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2.401.20.24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3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2.401.50.24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F773E" w14:textId="77777777" w:rsidR="00536D59" w:rsidRPr="00FC43AB" w:rsidRDefault="00FA393D" w:rsidP="00FA3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сли договор безвозмездного пользования расторгли досрочно, </w:t>
      </w:r>
      <w:r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>в бухучете отра</w:t>
      </w:r>
      <w:r>
        <w:rPr>
          <w:rFonts w:ascii="Times New Roman" w:hAnsi="Times New Roman" w:cs="Times New Roman"/>
          <w:sz w:val="28"/>
          <w:szCs w:val="28"/>
        </w:rPr>
        <w:t>жается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уменьшение доходов и расходов будущих периодов </w:t>
      </w:r>
      <w:r w:rsidR="00536D59" w:rsidRPr="00FC43AB">
        <w:rPr>
          <w:rFonts w:ascii="Times New Roman" w:hAnsi="Times New Roman" w:cs="Times New Roman"/>
          <w:sz w:val="28"/>
          <w:szCs w:val="28"/>
        </w:rPr>
        <w:t>обратной проводкой (п. 29.3 и 30.3 СГС «Аренда»)</w:t>
      </w:r>
      <w:r w:rsidR="00AF1444" w:rsidRPr="00FC43AB">
        <w:rPr>
          <w:rFonts w:ascii="Times New Roman" w:hAnsi="Times New Roman" w:cs="Times New Roman"/>
          <w:sz w:val="28"/>
          <w:szCs w:val="28"/>
        </w:rPr>
        <w:t>:</w:t>
      </w:r>
      <w:r w:rsidR="00536D59" w:rsidRPr="00FC43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E32DA" w14:textId="77777777" w:rsidR="00AF1444" w:rsidRDefault="00AF1444" w:rsidP="00AF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AB"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FC43AB">
        <w:rPr>
          <w:rFonts w:ascii="Times New Roman" w:hAnsi="Times New Roman" w:cs="Times New Roman"/>
          <w:sz w:val="28"/>
          <w:szCs w:val="28"/>
        </w:rPr>
        <w:t>Списан остаток предстоящих доходов по договору безвозмездного пользования</w:t>
      </w:r>
      <w:r w:rsidRPr="00FC43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43AB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FC43AB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FC43AB">
        <w:rPr>
          <w:rFonts w:ascii="Times New Roman" w:hAnsi="Times New Roman" w:cs="Times New Roman"/>
          <w:sz w:val="28"/>
          <w:szCs w:val="28"/>
        </w:rPr>
        <w:tab/>
        <w:t>2.401.40.12</w:t>
      </w:r>
      <w:r w:rsidRPr="00FC43AB">
        <w:rPr>
          <w:rFonts w:ascii="Times New Roman" w:hAnsi="Times New Roman" w:cs="Times New Roman"/>
          <w:sz w:val="28"/>
          <w:szCs w:val="28"/>
        </w:rPr>
        <w:t xml:space="preserve">Х   </w:t>
      </w:r>
      <w:proofErr w:type="spellStart"/>
      <w:r w:rsidRPr="00FC43A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C43AB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FC43AB">
        <w:rPr>
          <w:rFonts w:ascii="Times New Roman" w:hAnsi="Times New Roman" w:cs="Times New Roman"/>
          <w:sz w:val="28"/>
          <w:szCs w:val="28"/>
        </w:rPr>
        <w:t>2.210.05.66Х</w:t>
      </w:r>
      <w:r w:rsidRPr="00FC43AB">
        <w:rPr>
          <w:rFonts w:ascii="Times New Roman" w:hAnsi="Times New Roman" w:cs="Times New Roman"/>
          <w:sz w:val="28"/>
          <w:szCs w:val="28"/>
        </w:rPr>
        <w:t>;</w:t>
      </w:r>
    </w:p>
    <w:p w14:paraId="2741D147" w14:textId="77777777" w:rsidR="00FC43AB" w:rsidRDefault="00AF1444" w:rsidP="00FC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Списан остаток предстоящих расходов по договору 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ab/>
        <w:t>2.210.05.56Х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43A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C43AB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2.401.50.24</w:t>
      </w:r>
      <w:r w:rsidR="00FC43AB">
        <w:rPr>
          <w:rFonts w:ascii="Times New Roman" w:hAnsi="Times New Roman" w:cs="Times New Roman"/>
          <w:sz w:val="28"/>
          <w:szCs w:val="28"/>
        </w:rPr>
        <w:t>Х.</w:t>
      </w:r>
    </w:p>
    <w:p w14:paraId="230662D7" w14:textId="77777777" w:rsidR="00FC43AB" w:rsidRDefault="00FC43AB" w:rsidP="00FC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AA7F9" w14:textId="77777777" w:rsidR="00536D59" w:rsidRPr="00FC43AB" w:rsidRDefault="00536D59" w:rsidP="00FC43AB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3AB">
        <w:rPr>
          <w:rFonts w:ascii="Times New Roman" w:hAnsi="Times New Roman" w:cs="Times New Roman"/>
          <w:b/>
          <w:i/>
          <w:sz w:val="28"/>
          <w:szCs w:val="28"/>
        </w:rPr>
        <w:t xml:space="preserve">Бухучет у </w:t>
      </w:r>
      <w:proofErr w:type="spellStart"/>
      <w:r w:rsidR="000D6498">
        <w:rPr>
          <w:rFonts w:ascii="Times New Roman" w:hAnsi="Times New Roman" w:cs="Times New Roman"/>
          <w:b/>
          <w:i/>
          <w:sz w:val="28"/>
          <w:szCs w:val="28"/>
        </w:rPr>
        <w:t>арен</w:t>
      </w:r>
      <w:r w:rsidRPr="00FC43AB">
        <w:rPr>
          <w:rFonts w:ascii="Times New Roman" w:hAnsi="Times New Roman" w:cs="Times New Roman"/>
          <w:b/>
          <w:i/>
          <w:sz w:val="28"/>
          <w:szCs w:val="28"/>
        </w:rPr>
        <w:t>дополучателя</w:t>
      </w:r>
      <w:proofErr w:type="spellEnd"/>
      <w:r w:rsidRPr="00FC43AB">
        <w:rPr>
          <w:rFonts w:ascii="Times New Roman" w:hAnsi="Times New Roman" w:cs="Times New Roman"/>
          <w:b/>
          <w:i/>
          <w:sz w:val="28"/>
          <w:szCs w:val="28"/>
        </w:rPr>
        <w:t>: получение объекта</w:t>
      </w:r>
    </w:p>
    <w:p w14:paraId="7EDADB70" w14:textId="77777777" w:rsidR="00536D59" w:rsidRDefault="00536D59" w:rsidP="00A0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В зависимости от решения, которое приняли при классификации договора безвозмездного пользования, учет веде</w:t>
      </w:r>
      <w:r w:rsidR="00FC43AB">
        <w:rPr>
          <w:rFonts w:ascii="Times New Roman" w:hAnsi="Times New Roman" w:cs="Times New Roman"/>
          <w:sz w:val="28"/>
          <w:szCs w:val="28"/>
        </w:rPr>
        <w:t>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по правилам операционной или финансовой аренды. </w:t>
      </w:r>
    </w:p>
    <w:p w14:paraId="2D214BAE" w14:textId="77777777" w:rsidR="00FC43AB" w:rsidRPr="00082CF1" w:rsidRDefault="00FC43AB" w:rsidP="00A0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10C94" w14:textId="77777777" w:rsidR="00536D59" w:rsidRDefault="00E24E6F" w:rsidP="00A055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C43AB" w:rsidRPr="00FC43AB">
        <w:rPr>
          <w:rFonts w:ascii="Times New Roman" w:hAnsi="Times New Roman" w:cs="Times New Roman"/>
          <w:b/>
          <w:i/>
          <w:sz w:val="28"/>
          <w:szCs w:val="28"/>
        </w:rPr>
        <w:t>.3.1.</w:t>
      </w:r>
      <w:r w:rsidR="00536D59" w:rsidRPr="00FC43AB">
        <w:rPr>
          <w:rFonts w:ascii="Times New Roman" w:hAnsi="Times New Roman" w:cs="Times New Roman"/>
          <w:b/>
          <w:i/>
          <w:sz w:val="28"/>
          <w:szCs w:val="28"/>
        </w:rPr>
        <w:t>операционная аренда</w:t>
      </w:r>
    </w:p>
    <w:p w14:paraId="332C76B6" w14:textId="77777777" w:rsidR="000D6498" w:rsidRPr="00082CF1" w:rsidRDefault="000D6498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30227" w14:textId="77777777" w:rsidR="00536D59" w:rsidRPr="00082CF1" w:rsidRDefault="00FC43AB" w:rsidP="00A0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раво пользования объектом </w:t>
      </w:r>
      <w:r>
        <w:rPr>
          <w:rFonts w:ascii="Times New Roman" w:hAnsi="Times New Roman" w:cs="Times New Roman"/>
          <w:sz w:val="28"/>
          <w:szCs w:val="28"/>
        </w:rPr>
        <w:t>учитывается на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счете 111.40 «Права пользования нефинансовыми активами» – по справедливой стоимости арендных платежей за весь срок пользования. Эту стоимость сообщит </w:t>
      </w:r>
      <w:r w:rsidR="000D6498">
        <w:rPr>
          <w:rFonts w:ascii="Times New Roman" w:hAnsi="Times New Roman" w:cs="Times New Roman"/>
          <w:sz w:val="28"/>
          <w:szCs w:val="28"/>
        </w:rPr>
        <w:t>арен</w:t>
      </w:r>
      <w:r w:rsidR="00536D59" w:rsidRPr="00082CF1">
        <w:rPr>
          <w:rFonts w:ascii="Times New Roman" w:hAnsi="Times New Roman" w:cs="Times New Roman"/>
          <w:sz w:val="28"/>
          <w:szCs w:val="28"/>
        </w:rPr>
        <w:t>додатель. Если данных о справедливой стоимости нет, объект</w:t>
      </w:r>
      <w:r>
        <w:rPr>
          <w:rFonts w:ascii="Times New Roman" w:hAnsi="Times New Roman" w:cs="Times New Roman"/>
          <w:sz w:val="28"/>
          <w:szCs w:val="28"/>
        </w:rPr>
        <w:t xml:space="preserve"> учитывается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в условной оценке 1 руб. до тех пор, пока </w:t>
      </w:r>
      <w:r w:rsidR="000D6498">
        <w:rPr>
          <w:rFonts w:ascii="Times New Roman" w:hAnsi="Times New Roman" w:cs="Times New Roman"/>
          <w:sz w:val="28"/>
          <w:szCs w:val="28"/>
        </w:rPr>
        <w:t>арен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додатель не сообщит стоимость. </w:t>
      </w:r>
    </w:p>
    <w:p w14:paraId="79066A6E" w14:textId="77777777" w:rsidR="00E24E6F" w:rsidRDefault="00536D59" w:rsidP="005E4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Право пользования став</w:t>
      </w:r>
      <w:r w:rsidR="00FC43AB">
        <w:rPr>
          <w:rFonts w:ascii="Times New Roman" w:hAnsi="Times New Roman" w:cs="Times New Roman"/>
          <w:sz w:val="28"/>
          <w:szCs w:val="28"/>
        </w:rPr>
        <w:t>ится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учет в корреспонденции со счетом </w:t>
      </w:r>
      <w:r w:rsidR="005E4BBC">
        <w:rPr>
          <w:rFonts w:ascii="Times New Roman" w:hAnsi="Times New Roman" w:cs="Times New Roman"/>
          <w:sz w:val="28"/>
          <w:szCs w:val="28"/>
        </w:rPr>
        <w:t xml:space="preserve">302 24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E4BBC">
        <w:rPr>
          <w:rFonts w:ascii="Times New Roman" w:hAnsi="Times New Roman" w:cs="Times New Roman"/>
          <w:sz w:val="28"/>
          <w:szCs w:val="28"/>
        </w:rPr>
        <w:t>в сумме арендных платежей за весь срок договора аренды</w:t>
      </w:r>
      <w:r w:rsidRPr="00082C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DFD1E" w14:textId="77777777" w:rsidR="00536D59" w:rsidRPr="00082CF1" w:rsidRDefault="00E24E6F" w:rsidP="000D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6D59" w:rsidRPr="00082CF1">
        <w:rPr>
          <w:rFonts w:ascii="Times New Roman" w:hAnsi="Times New Roman" w:cs="Times New Roman"/>
          <w:sz w:val="28"/>
          <w:szCs w:val="28"/>
        </w:rPr>
        <w:t>а право пользования активом начисля</w:t>
      </w:r>
      <w:r w:rsidR="00A0553B">
        <w:rPr>
          <w:rFonts w:ascii="Times New Roman" w:hAnsi="Times New Roman" w:cs="Times New Roman"/>
          <w:sz w:val="28"/>
          <w:szCs w:val="28"/>
        </w:rPr>
        <w:t>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амортизацию на счете 104.40 – в сумме справедливой стоим</w:t>
      </w:r>
      <w:r w:rsidR="00A0553B">
        <w:rPr>
          <w:rFonts w:ascii="Times New Roman" w:hAnsi="Times New Roman" w:cs="Times New Roman"/>
          <w:sz w:val="28"/>
          <w:szCs w:val="28"/>
        </w:rPr>
        <w:t>ости ежемесячной арендной платы, н</w:t>
      </w:r>
      <w:r w:rsidR="00536D59" w:rsidRPr="00082CF1">
        <w:rPr>
          <w:rFonts w:ascii="Times New Roman" w:hAnsi="Times New Roman" w:cs="Times New Roman"/>
          <w:sz w:val="28"/>
          <w:szCs w:val="28"/>
        </w:rPr>
        <w:t>ач</w:t>
      </w:r>
      <w:r w:rsidR="00A0553B">
        <w:rPr>
          <w:rFonts w:ascii="Times New Roman" w:hAnsi="Times New Roman" w:cs="Times New Roman"/>
          <w:sz w:val="28"/>
          <w:szCs w:val="28"/>
        </w:rPr>
        <w:t>иная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с месяца, когда приня</w:t>
      </w:r>
      <w:r w:rsidR="00A0553B">
        <w:rPr>
          <w:rFonts w:ascii="Times New Roman" w:hAnsi="Times New Roman" w:cs="Times New Roman"/>
          <w:sz w:val="28"/>
          <w:szCs w:val="28"/>
        </w:rPr>
        <w:t>то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право к учету, и продолжа</w:t>
      </w:r>
      <w:r w:rsidR="00A0553B">
        <w:rPr>
          <w:rFonts w:ascii="Times New Roman" w:hAnsi="Times New Roman" w:cs="Times New Roman"/>
          <w:sz w:val="28"/>
          <w:szCs w:val="28"/>
        </w:rPr>
        <w:t>ется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в течение всего срока полезного использования актива. Кроме того, каждый месяц перенос</w:t>
      </w:r>
      <w:r w:rsidR="00A0553B">
        <w:rPr>
          <w:rFonts w:ascii="Times New Roman" w:hAnsi="Times New Roman" w:cs="Times New Roman"/>
          <w:sz w:val="28"/>
          <w:szCs w:val="28"/>
        </w:rPr>
        <w:t>ятся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доходы будущих периодов в текущие доходы – в сумме справедливой стоимости ежемесячных арендных платежей.</w:t>
      </w:r>
    </w:p>
    <w:p w14:paraId="2D5424D1" w14:textId="77777777" w:rsidR="00A0553B" w:rsidRDefault="00536D59" w:rsidP="00E2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Если имущество принимает</w:t>
      </w:r>
      <w:r w:rsidR="00E24E6F">
        <w:rPr>
          <w:rFonts w:ascii="Times New Roman" w:hAnsi="Times New Roman" w:cs="Times New Roman"/>
          <w:sz w:val="28"/>
          <w:szCs w:val="28"/>
        </w:rPr>
        <w:t>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пользование в условной оценке 1 руб., то амортизаци</w:t>
      </w:r>
      <w:r w:rsidR="00A0553B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начисля</w:t>
      </w:r>
      <w:r w:rsidR="00A0553B">
        <w:rPr>
          <w:rFonts w:ascii="Times New Roman" w:hAnsi="Times New Roman" w:cs="Times New Roman"/>
          <w:sz w:val="28"/>
          <w:szCs w:val="28"/>
        </w:rPr>
        <w:t>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пропорционально. </w:t>
      </w:r>
    </w:p>
    <w:p w14:paraId="10153341" w14:textId="77777777" w:rsidR="00536D59" w:rsidRPr="00082CF1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20–21, 26, 27 СГС «Аренда»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D59" w:rsidRPr="00082CF1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Минфина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536D59" w:rsidRPr="00082CF1">
        <w:rPr>
          <w:rFonts w:ascii="Times New Roman" w:hAnsi="Times New Roman" w:cs="Times New Roman"/>
          <w:sz w:val="28"/>
          <w:szCs w:val="28"/>
        </w:rPr>
        <w:t>от 31.12.2019 № 02-07-05/103872.</w:t>
      </w:r>
    </w:p>
    <w:p w14:paraId="185C097A" w14:textId="77777777" w:rsidR="00970CD1" w:rsidRDefault="00536D59" w:rsidP="00E2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В </w:t>
      </w:r>
      <w:r w:rsidR="00E24E6F">
        <w:rPr>
          <w:rFonts w:ascii="Times New Roman" w:hAnsi="Times New Roman" w:cs="Times New Roman"/>
          <w:sz w:val="28"/>
          <w:szCs w:val="28"/>
        </w:rPr>
        <w:t xml:space="preserve">бухгалтерском </w:t>
      </w:r>
      <w:r w:rsidRPr="00082CF1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A0553B">
        <w:rPr>
          <w:rFonts w:ascii="Times New Roman" w:hAnsi="Times New Roman" w:cs="Times New Roman"/>
          <w:sz w:val="28"/>
          <w:szCs w:val="28"/>
        </w:rPr>
        <w:t xml:space="preserve">автономных и </w:t>
      </w:r>
      <w:r w:rsidRPr="00082CF1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A0553B">
        <w:rPr>
          <w:rFonts w:ascii="Times New Roman" w:hAnsi="Times New Roman" w:cs="Times New Roman"/>
          <w:sz w:val="28"/>
          <w:szCs w:val="28"/>
        </w:rPr>
        <w:t xml:space="preserve"> </w:t>
      </w:r>
      <w:r w:rsidRPr="00082CF1">
        <w:rPr>
          <w:rFonts w:ascii="Times New Roman" w:hAnsi="Times New Roman" w:cs="Times New Roman"/>
          <w:sz w:val="28"/>
          <w:szCs w:val="28"/>
        </w:rPr>
        <w:t>проводки по договору безвозмездного пользования, который отнесли к операционной аренде, оформ</w:t>
      </w:r>
      <w:r w:rsidR="00A0553B">
        <w:rPr>
          <w:rFonts w:ascii="Times New Roman" w:hAnsi="Times New Roman" w:cs="Times New Roman"/>
          <w:sz w:val="28"/>
          <w:szCs w:val="28"/>
        </w:rPr>
        <w:t>ляются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Бухгалтерской справкой (ф. 0504833) (раздел III.2 Методических указаний по применению СГС «Аренда»). </w:t>
      </w:r>
    </w:p>
    <w:p w14:paraId="1DE43E07" w14:textId="77777777" w:rsidR="00A0553B" w:rsidRDefault="00536D59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Проводки установлены в пунктах 26, 67.3 Инструкции № 174н</w:t>
      </w:r>
      <w:r w:rsidR="00A0553B">
        <w:rPr>
          <w:rFonts w:ascii="Times New Roman" w:hAnsi="Times New Roman" w:cs="Times New Roman"/>
          <w:sz w:val="28"/>
          <w:szCs w:val="28"/>
        </w:rPr>
        <w:t>:</w:t>
      </w:r>
    </w:p>
    <w:p w14:paraId="582C4891" w14:textId="77777777"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536D59" w:rsidRPr="00082CF1">
        <w:rPr>
          <w:rFonts w:ascii="Times New Roman" w:hAnsi="Times New Roman" w:cs="Times New Roman"/>
          <w:sz w:val="28"/>
          <w:szCs w:val="28"/>
        </w:rPr>
        <w:t>а дату, когда заключ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E8BB18" w14:textId="77777777"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Принято к учету право пользования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(в сумме справедливой стоимости ежемесячных арендных платежей)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5E4815" w14:textId="77777777"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0.111.4Х.351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</w:t>
      </w:r>
      <w:r w:rsidR="005E4BBC">
        <w:rPr>
          <w:rFonts w:ascii="Times New Roman" w:hAnsi="Times New Roman" w:cs="Times New Roman"/>
          <w:sz w:val="28"/>
          <w:szCs w:val="28"/>
        </w:rPr>
        <w:t>302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  <w:r w:rsidR="005E4BBC">
        <w:rPr>
          <w:rFonts w:ascii="Times New Roman" w:hAnsi="Times New Roman" w:cs="Times New Roman"/>
          <w:sz w:val="28"/>
          <w:szCs w:val="28"/>
        </w:rPr>
        <w:t>24.73Х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6D59" w:rsidRPr="00082CF1">
        <w:rPr>
          <w:rFonts w:ascii="Times New Roman" w:hAnsi="Times New Roman" w:cs="Times New Roman"/>
          <w:sz w:val="28"/>
          <w:szCs w:val="28"/>
        </w:rPr>
        <w:t>Ежемесячно в течение срока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002898" w14:textId="77777777"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Начислена амортизация на полученное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(в сумме справедливой стоимости ежемесячных арендных платежей)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221654" w14:textId="77777777"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</w:t>
      </w:r>
      <w:r w:rsidR="005E4BBC">
        <w:rPr>
          <w:rFonts w:ascii="Times New Roman" w:hAnsi="Times New Roman" w:cs="Times New Roman"/>
          <w:sz w:val="28"/>
          <w:szCs w:val="28"/>
        </w:rPr>
        <w:t xml:space="preserve">109 Х0 </w:t>
      </w:r>
      <w:proofErr w:type="gramStart"/>
      <w:r w:rsidR="005E4BBC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0.104.4Х.451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3)</w:t>
      </w:r>
      <w:r w:rsidR="00E24E6F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Признаны доходы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(в сумме справедливой стоимости ежемесячных арендных платежей)</w:t>
      </w:r>
      <w:r w:rsidR="00536D59" w:rsidRPr="00082C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BF5673" w14:textId="77777777" w:rsidR="00536D59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0.401.40.18Х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</w:t>
      </w:r>
      <w:r w:rsidR="005E4BBC">
        <w:rPr>
          <w:rFonts w:ascii="Times New Roman" w:hAnsi="Times New Roman" w:cs="Times New Roman"/>
          <w:sz w:val="28"/>
          <w:szCs w:val="28"/>
        </w:rPr>
        <w:t>401.1</w:t>
      </w:r>
      <w:r w:rsidR="00536D59" w:rsidRPr="00082CF1">
        <w:rPr>
          <w:rFonts w:ascii="Times New Roman" w:hAnsi="Times New Roman" w:cs="Times New Roman"/>
          <w:sz w:val="28"/>
          <w:szCs w:val="28"/>
        </w:rPr>
        <w:t>0.18Х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473FB" w14:textId="77777777" w:rsidR="00A0553B" w:rsidRDefault="00A0553B" w:rsidP="00A0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 дату, когда договор закончен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536D59" w:rsidRPr="00082CF1">
        <w:rPr>
          <w:rFonts w:ascii="Times New Roman" w:hAnsi="Times New Roman" w:cs="Times New Roman"/>
          <w:sz w:val="28"/>
          <w:szCs w:val="28"/>
        </w:rPr>
        <w:t>рекращено право пользования активом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(на сумму начисленной амортизации за весь срок пользования)</w:t>
      </w:r>
      <w:r w:rsidR="00536D59" w:rsidRPr="00082C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C26E48" w14:textId="77777777" w:rsidR="00970CD1" w:rsidRDefault="00A0553B" w:rsidP="0097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.104.4Х.451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0.111.4Х.451</w:t>
      </w:r>
      <w:r w:rsidR="00970CD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0D6AA3" w14:textId="77777777" w:rsidR="00536D59" w:rsidRPr="00082CF1" w:rsidRDefault="00970CD1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36D59" w:rsidRPr="00082CF1">
        <w:rPr>
          <w:rFonts w:ascii="Times New Roman" w:hAnsi="Times New Roman" w:cs="Times New Roman"/>
          <w:sz w:val="28"/>
          <w:szCs w:val="28"/>
        </w:rPr>
        <w:t>Если договор безвозмездного пользования расторгли досрочно, делайте проводки:</w:t>
      </w:r>
    </w:p>
    <w:p w14:paraId="59C0EF0B" w14:textId="77777777" w:rsidR="00970CD1" w:rsidRDefault="00970CD1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D59" w:rsidRPr="00082CF1">
        <w:rPr>
          <w:rFonts w:ascii="Times New Roman" w:hAnsi="Times New Roman" w:cs="Times New Roman"/>
          <w:sz w:val="28"/>
          <w:szCs w:val="28"/>
        </w:rPr>
        <w:t>Списана остаточная стоимость права пользования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</w:t>
      </w:r>
      <w:r w:rsidR="005E4BBC">
        <w:rPr>
          <w:rFonts w:ascii="Times New Roman" w:hAnsi="Times New Roman" w:cs="Times New Roman"/>
          <w:sz w:val="28"/>
          <w:szCs w:val="28"/>
        </w:rPr>
        <w:t>302</w:t>
      </w:r>
      <w:r w:rsidR="00536D59" w:rsidRPr="00082CF1">
        <w:rPr>
          <w:rFonts w:ascii="Times New Roman" w:hAnsi="Times New Roman" w:cs="Times New Roman"/>
          <w:sz w:val="28"/>
          <w:szCs w:val="28"/>
        </w:rPr>
        <w:t>.</w:t>
      </w:r>
      <w:r w:rsidR="005E4BBC">
        <w:rPr>
          <w:rFonts w:ascii="Times New Roman" w:hAnsi="Times New Roman" w:cs="Times New Roman"/>
          <w:sz w:val="28"/>
          <w:szCs w:val="28"/>
        </w:rPr>
        <w:t>24</w:t>
      </w:r>
      <w:r w:rsidR="00536D59" w:rsidRPr="00082CF1">
        <w:rPr>
          <w:rFonts w:ascii="Times New Roman" w:hAnsi="Times New Roman" w:cs="Times New Roman"/>
          <w:sz w:val="28"/>
          <w:szCs w:val="28"/>
        </w:rPr>
        <w:t>.18Х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0.111.4Х.451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9F4E57" w14:textId="77777777" w:rsidR="008979ED" w:rsidRDefault="008979ED" w:rsidP="0089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D352C" w14:textId="77777777" w:rsidR="00536D59" w:rsidRPr="00970CD1" w:rsidRDefault="00970CD1" w:rsidP="00082C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1">
        <w:rPr>
          <w:rFonts w:ascii="Times New Roman" w:hAnsi="Times New Roman" w:cs="Times New Roman"/>
          <w:b/>
          <w:i/>
          <w:sz w:val="28"/>
          <w:szCs w:val="28"/>
        </w:rPr>
        <w:t>3.3.2.</w:t>
      </w:r>
      <w:r w:rsidR="00536D59" w:rsidRPr="00970CD1">
        <w:rPr>
          <w:rFonts w:ascii="Times New Roman" w:hAnsi="Times New Roman" w:cs="Times New Roman"/>
          <w:b/>
          <w:i/>
          <w:sz w:val="28"/>
          <w:szCs w:val="28"/>
        </w:rPr>
        <w:t xml:space="preserve"> финансовая аренда</w:t>
      </w:r>
    </w:p>
    <w:p w14:paraId="773DC374" w14:textId="77777777" w:rsidR="00536D59" w:rsidRPr="00082CF1" w:rsidRDefault="00536D59" w:rsidP="00970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В случае финансовой аренды полученный объект уч</w:t>
      </w:r>
      <w:r w:rsidR="00970CD1">
        <w:rPr>
          <w:rFonts w:ascii="Times New Roman" w:hAnsi="Times New Roman" w:cs="Times New Roman"/>
          <w:sz w:val="28"/>
          <w:szCs w:val="28"/>
        </w:rPr>
        <w:t>итывается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балансе на счете 101.00 «Основные средства» – по справедливой стоимости арендных платежей за весь срок пользования. Эту стоимость определяет </w:t>
      </w:r>
      <w:r w:rsidR="00E24E6F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>додатель. Если данных о справедливой стоимости нет, учитывае</w:t>
      </w:r>
      <w:r w:rsidR="00970CD1">
        <w:rPr>
          <w:rFonts w:ascii="Times New Roman" w:hAnsi="Times New Roman" w:cs="Times New Roman"/>
          <w:sz w:val="28"/>
          <w:szCs w:val="28"/>
        </w:rPr>
        <w:t>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объект в условной оценке 1 руб. до тех пор, пока </w:t>
      </w:r>
      <w:r w:rsidR="00E24E6F">
        <w:rPr>
          <w:rFonts w:ascii="Times New Roman" w:hAnsi="Times New Roman" w:cs="Times New Roman"/>
          <w:sz w:val="28"/>
          <w:szCs w:val="28"/>
        </w:rPr>
        <w:t>аренд</w:t>
      </w:r>
      <w:r w:rsidRPr="00082CF1">
        <w:rPr>
          <w:rFonts w:ascii="Times New Roman" w:hAnsi="Times New Roman" w:cs="Times New Roman"/>
          <w:sz w:val="28"/>
          <w:szCs w:val="28"/>
        </w:rPr>
        <w:t>одатель не сообщит стоимость.</w:t>
      </w:r>
    </w:p>
    <w:p w14:paraId="17803D9E" w14:textId="77777777" w:rsidR="00536D59" w:rsidRPr="00082CF1" w:rsidRDefault="00536D59" w:rsidP="00970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Если при заключении договора возникли сопутствующие расходы: на подготовку договора, переговоры с </w:t>
      </w:r>
      <w:r w:rsidR="00E24E6F">
        <w:rPr>
          <w:rFonts w:ascii="Times New Roman" w:hAnsi="Times New Roman" w:cs="Times New Roman"/>
          <w:sz w:val="28"/>
          <w:szCs w:val="28"/>
        </w:rPr>
        <w:t>арен</w:t>
      </w:r>
      <w:r w:rsidRPr="00082CF1">
        <w:rPr>
          <w:rFonts w:ascii="Times New Roman" w:hAnsi="Times New Roman" w:cs="Times New Roman"/>
          <w:sz w:val="28"/>
          <w:szCs w:val="28"/>
        </w:rPr>
        <w:t xml:space="preserve">додателем и другие, </w:t>
      </w:r>
      <w:r w:rsidR="00970CD1">
        <w:rPr>
          <w:rFonts w:ascii="Times New Roman" w:hAnsi="Times New Roman" w:cs="Times New Roman"/>
          <w:sz w:val="28"/>
          <w:szCs w:val="28"/>
        </w:rPr>
        <w:t xml:space="preserve">они включаются </w:t>
      </w:r>
      <w:r w:rsidRPr="00082CF1">
        <w:rPr>
          <w:rFonts w:ascii="Times New Roman" w:hAnsi="Times New Roman" w:cs="Times New Roman"/>
          <w:sz w:val="28"/>
          <w:szCs w:val="28"/>
        </w:rPr>
        <w:t>в спра</w:t>
      </w:r>
      <w:r w:rsidR="00581B60">
        <w:rPr>
          <w:rFonts w:ascii="Times New Roman" w:hAnsi="Times New Roman" w:cs="Times New Roman"/>
          <w:sz w:val="28"/>
          <w:szCs w:val="28"/>
        </w:rPr>
        <w:t>ведливую стоимость. Затраты соби</w:t>
      </w:r>
      <w:r w:rsidRPr="00082CF1">
        <w:rPr>
          <w:rFonts w:ascii="Times New Roman" w:hAnsi="Times New Roman" w:cs="Times New Roman"/>
          <w:sz w:val="28"/>
          <w:szCs w:val="28"/>
        </w:rPr>
        <w:t>р</w:t>
      </w:r>
      <w:r w:rsidR="00970CD1">
        <w:rPr>
          <w:rFonts w:ascii="Times New Roman" w:hAnsi="Times New Roman" w:cs="Times New Roman"/>
          <w:sz w:val="28"/>
          <w:szCs w:val="28"/>
        </w:rPr>
        <w:t>аются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счете 106.00 «Вложение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>в нефинансовые активы» и перен</w:t>
      </w:r>
      <w:r w:rsidR="00581B60">
        <w:rPr>
          <w:rFonts w:ascii="Times New Roman" w:hAnsi="Times New Roman" w:cs="Times New Roman"/>
          <w:sz w:val="28"/>
          <w:szCs w:val="28"/>
        </w:rPr>
        <w:t>о</w:t>
      </w:r>
      <w:r w:rsidRPr="00082CF1">
        <w:rPr>
          <w:rFonts w:ascii="Times New Roman" w:hAnsi="Times New Roman" w:cs="Times New Roman"/>
          <w:sz w:val="28"/>
          <w:szCs w:val="28"/>
        </w:rPr>
        <w:t>с</w:t>
      </w:r>
      <w:r w:rsidR="003623B5">
        <w:rPr>
          <w:rFonts w:ascii="Times New Roman" w:hAnsi="Times New Roman" w:cs="Times New Roman"/>
          <w:sz w:val="28"/>
          <w:szCs w:val="28"/>
        </w:rPr>
        <w:t>ятся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счет 101.00 «Основные средства».</w:t>
      </w:r>
    </w:p>
    <w:p w14:paraId="2DC88F45" w14:textId="77777777" w:rsidR="00536D59" w:rsidRPr="00082CF1" w:rsidRDefault="00536D59" w:rsidP="0097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На полученный актив начисляе</w:t>
      </w:r>
      <w:r w:rsidR="003623B5">
        <w:rPr>
          <w:rFonts w:ascii="Times New Roman" w:hAnsi="Times New Roman" w:cs="Times New Roman"/>
          <w:sz w:val="28"/>
          <w:szCs w:val="28"/>
        </w:rPr>
        <w:t>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амортизаци</w:t>
      </w:r>
      <w:r w:rsidR="003623B5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на счете 104.00 – методом, которым амортизиру</w:t>
      </w:r>
      <w:r w:rsidR="003623B5">
        <w:rPr>
          <w:rFonts w:ascii="Times New Roman" w:hAnsi="Times New Roman" w:cs="Times New Roman"/>
          <w:sz w:val="28"/>
          <w:szCs w:val="28"/>
        </w:rPr>
        <w:t>ются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аналогичные объекты основных средств</w:t>
      </w:r>
      <w:r w:rsidR="003623B5">
        <w:rPr>
          <w:rFonts w:ascii="Times New Roman" w:hAnsi="Times New Roman" w:cs="Times New Roman"/>
          <w:sz w:val="28"/>
          <w:szCs w:val="28"/>
        </w:rPr>
        <w:t>,  начиная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с месяца, когда прин</w:t>
      </w:r>
      <w:r w:rsidR="003623B5">
        <w:rPr>
          <w:rFonts w:ascii="Times New Roman" w:hAnsi="Times New Roman" w:cs="Times New Roman"/>
          <w:sz w:val="28"/>
          <w:szCs w:val="28"/>
        </w:rPr>
        <w:t>ят</w:t>
      </w:r>
      <w:r w:rsidRPr="00082CF1">
        <w:rPr>
          <w:rFonts w:ascii="Times New Roman" w:hAnsi="Times New Roman" w:cs="Times New Roman"/>
          <w:sz w:val="28"/>
          <w:szCs w:val="28"/>
        </w:rPr>
        <w:t xml:space="preserve"> объект к учету, и продолжа</w:t>
      </w:r>
      <w:r w:rsidR="003623B5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в течение всего срока пользования имуществом. Кроме того, каждый месяц перенос</w:t>
      </w:r>
      <w:r w:rsidR="003623B5">
        <w:rPr>
          <w:rFonts w:ascii="Times New Roman" w:hAnsi="Times New Roman" w:cs="Times New Roman"/>
          <w:sz w:val="28"/>
          <w:szCs w:val="28"/>
        </w:rPr>
        <w:t>ятся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доходы будущих периодов в текущие доходы – в сумме справедливой стоимости ежемесячных арендных платежей.</w:t>
      </w:r>
    </w:p>
    <w:p w14:paraId="022D1EBD" w14:textId="77777777" w:rsidR="00536D59" w:rsidRPr="00082CF1" w:rsidRDefault="008979ED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36D59" w:rsidRPr="00082C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18–19, 28 СГС «Аренда», раздела IV Методических указаний по применению СГС «Аренда».</w:t>
      </w:r>
    </w:p>
    <w:p w14:paraId="1800F5E1" w14:textId="77777777" w:rsidR="00536D59" w:rsidRPr="00082CF1" w:rsidRDefault="00536D59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 xml:space="preserve">В </w:t>
      </w:r>
      <w:r w:rsidR="00E24E6F">
        <w:rPr>
          <w:rFonts w:ascii="Times New Roman" w:hAnsi="Times New Roman" w:cs="Times New Roman"/>
          <w:sz w:val="28"/>
          <w:szCs w:val="28"/>
        </w:rPr>
        <w:t xml:space="preserve">бухгалтерском </w:t>
      </w:r>
      <w:r w:rsidRPr="00082CF1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8979ED">
        <w:rPr>
          <w:rFonts w:ascii="Times New Roman" w:hAnsi="Times New Roman" w:cs="Times New Roman"/>
          <w:sz w:val="28"/>
          <w:szCs w:val="28"/>
        </w:rPr>
        <w:t xml:space="preserve">автономных и </w:t>
      </w:r>
      <w:r w:rsidRPr="00082CF1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8979ED">
        <w:rPr>
          <w:rFonts w:ascii="Times New Roman" w:hAnsi="Times New Roman" w:cs="Times New Roman"/>
          <w:sz w:val="28"/>
          <w:szCs w:val="28"/>
        </w:rPr>
        <w:t>:</w:t>
      </w:r>
    </w:p>
    <w:p w14:paraId="77E57B93" w14:textId="77777777" w:rsidR="00536D59" w:rsidRPr="008979ED" w:rsidRDefault="00536D59" w:rsidP="008979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ED">
        <w:rPr>
          <w:rFonts w:ascii="Times New Roman" w:hAnsi="Times New Roman" w:cs="Times New Roman"/>
          <w:sz w:val="28"/>
          <w:szCs w:val="28"/>
        </w:rPr>
        <w:t>На дату, когда заключили договор</w:t>
      </w:r>
      <w:r w:rsidR="008979ED" w:rsidRPr="008979ED">
        <w:rPr>
          <w:rFonts w:ascii="Times New Roman" w:hAnsi="Times New Roman" w:cs="Times New Roman"/>
          <w:sz w:val="28"/>
          <w:szCs w:val="28"/>
        </w:rPr>
        <w:t>:</w:t>
      </w:r>
      <w:r w:rsidRPr="008979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2A825" w14:textId="77777777" w:rsidR="00536D59" w:rsidRPr="008979ED" w:rsidRDefault="008979ED" w:rsidP="00581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Принято к учету основное средство по справедливой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0.101.ХХ.310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0.401.40.18Х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  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 w:rsidR="00536D59" w:rsidRPr="008979ED">
        <w:rPr>
          <w:rFonts w:ascii="Times New Roman" w:hAnsi="Times New Roman" w:cs="Times New Roman"/>
          <w:sz w:val="28"/>
          <w:szCs w:val="28"/>
        </w:rPr>
        <w:t xml:space="preserve">Ежемесячно в течение срока действия договора </w:t>
      </w:r>
    </w:p>
    <w:p w14:paraId="7BB96316" w14:textId="77777777" w:rsidR="00581B60" w:rsidRDefault="008979ED" w:rsidP="00E55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Начислена амортизация на полученный объект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0.401.20.271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0.104.ХХ.411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6D59" w:rsidRPr="00082C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6D59" w:rsidRPr="00082CF1">
        <w:rPr>
          <w:rFonts w:ascii="Times New Roman" w:hAnsi="Times New Roman" w:cs="Times New Roman"/>
          <w:sz w:val="28"/>
          <w:szCs w:val="28"/>
        </w:rPr>
        <w:t>Признаны отложенные доходы доходами текущего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 xml:space="preserve">0.401.40.18Х </w:t>
      </w:r>
      <w:r w:rsidR="00E55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E55F47">
        <w:rPr>
          <w:rFonts w:ascii="Times New Roman" w:hAnsi="Times New Roman" w:cs="Times New Roman"/>
          <w:sz w:val="28"/>
          <w:szCs w:val="28"/>
        </w:rPr>
        <w:t xml:space="preserve"> </w:t>
      </w:r>
      <w:r w:rsidR="00536D59" w:rsidRPr="00082CF1">
        <w:rPr>
          <w:rFonts w:ascii="Times New Roman" w:hAnsi="Times New Roman" w:cs="Times New Roman"/>
          <w:sz w:val="28"/>
          <w:szCs w:val="28"/>
        </w:rPr>
        <w:t>0.401.10.18Х</w:t>
      </w:r>
      <w:r w:rsidR="00E55F47">
        <w:rPr>
          <w:rFonts w:ascii="Times New Roman" w:hAnsi="Times New Roman" w:cs="Times New Roman"/>
          <w:sz w:val="28"/>
          <w:szCs w:val="28"/>
        </w:rPr>
        <w:t>.</w:t>
      </w:r>
    </w:p>
    <w:p w14:paraId="121B466B" w14:textId="77777777" w:rsidR="00536D59" w:rsidRPr="00082CF1" w:rsidRDefault="00536D59" w:rsidP="00E55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Когда на учреждение возложены обязанности содержать имущество, которое получили в безвозмездное пользование, расходы по объекту</w:t>
      </w:r>
      <w:r w:rsidR="008979ED">
        <w:rPr>
          <w:rFonts w:ascii="Times New Roman" w:hAnsi="Times New Roman" w:cs="Times New Roman"/>
          <w:sz w:val="28"/>
          <w:szCs w:val="28"/>
        </w:rPr>
        <w:t xml:space="preserve"> оплачиваются</w:t>
      </w:r>
      <w:r w:rsidRPr="00082CF1">
        <w:rPr>
          <w:rFonts w:ascii="Times New Roman" w:hAnsi="Times New Roman" w:cs="Times New Roman"/>
          <w:sz w:val="28"/>
          <w:szCs w:val="28"/>
        </w:rPr>
        <w:t>. Вид аренды – операционная или финансовая –</w:t>
      </w:r>
      <w:r w:rsidR="008979ED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="008979ED">
        <w:rPr>
          <w:rFonts w:ascii="Times New Roman" w:hAnsi="Times New Roman" w:cs="Times New Roman"/>
          <w:sz w:val="28"/>
          <w:szCs w:val="28"/>
        </w:rPr>
        <w:t>не имеет (</w:t>
      </w:r>
      <w:r w:rsidRPr="00082CF1">
        <w:rPr>
          <w:rFonts w:ascii="Times New Roman" w:hAnsi="Times New Roman" w:cs="Times New Roman"/>
          <w:sz w:val="28"/>
          <w:szCs w:val="28"/>
        </w:rPr>
        <w:t>стать</w:t>
      </w:r>
      <w:r w:rsidR="008979ED">
        <w:rPr>
          <w:rFonts w:ascii="Times New Roman" w:hAnsi="Times New Roman" w:cs="Times New Roman"/>
          <w:sz w:val="28"/>
          <w:szCs w:val="28"/>
        </w:rPr>
        <w:t>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695 ГК</w:t>
      </w:r>
      <w:r w:rsidR="008979ED">
        <w:rPr>
          <w:rFonts w:ascii="Times New Roman" w:hAnsi="Times New Roman" w:cs="Times New Roman"/>
          <w:sz w:val="28"/>
          <w:szCs w:val="28"/>
        </w:rPr>
        <w:t>)</w:t>
      </w:r>
      <w:r w:rsidRPr="00082CF1">
        <w:rPr>
          <w:rFonts w:ascii="Times New Roman" w:hAnsi="Times New Roman" w:cs="Times New Roman"/>
          <w:sz w:val="28"/>
          <w:szCs w:val="28"/>
        </w:rPr>
        <w:t>.</w:t>
      </w:r>
    </w:p>
    <w:p w14:paraId="3B69416D" w14:textId="77777777" w:rsidR="00536D59" w:rsidRPr="00082CF1" w:rsidRDefault="00536D59" w:rsidP="00897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F1">
        <w:rPr>
          <w:rFonts w:ascii="Times New Roman" w:hAnsi="Times New Roman" w:cs="Times New Roman"/>
          <w:sz w:val="28"/>
          <w:szCs w:val="28"/>
        </w:rPr>
        <w:t>Затраты по поддержанию имущества в исправном состоянии отн</w:t>
      </w:r>
      <w:r w:rsidR="008979ED">
        <w:rPr>
          <w:rFonts w:ascii="Times New Roman" w:hAnsi="Times New Roman" w:cs="Times New Roman"/>
          <w:sz w:val="28"/>
          <w:szCs w:val="28"/>
        </w:rPr>
        <w:t>о</w:t>
      </w:r>
      <w:r w:rsidRPr="00082CF1">
        <w:rPr>
          <w:rFonts w:ascii="Times New Roman" w:hAnsi="Times New Roman" w:cs="Times New Roman"/>
          <w:sz w:val="28"/>
          <w:szCs w:val="28"/>
        </w:rPr>
        <w:t>с</w:t>
      </w:r>
      <w:r w:rsidR="008979ED">
        <w:rPr>
          <w:rFonts w:ascii="Times New Roman" w:hAnsi="Times New Roman" w:cs="Times New Roman"/>
          <w:sz w:val="28"/>
          <w:szCs w:val="28"/>
        </w:rPr>
        <w:t>ятся</w:t>
      </w:r>
      <w:r w:rsidRPr="00082CF1">
        <w:rPr>
          <w:rFonts w:ascii="Times New Roman" w:hAnsi="Times New Roman" w:cs="Times New Roman"/>
          <w:sz w:val="28"/>
          <w:szCs w:val="28"/>
        </w:rPr>
        <w:t xml:space="preserve"> </w:t>
      </w:r>
      <w:r w:rsidR="00DA607C">
        <w:rPr>
          <w:rFonts w:ascii="Times New Roman" w:hAnsi="Times New Roman" w:cs="Times New Roman"/>
          <w:sz w:val="28"/>
          <w:szCs w:val="28"/>
        </w:rPr>
        <w:br/>
      </w:r>
      <w:r w:rsidRPr="00082CF1">
        <w:rPr>
          <w:rFonts w:ascii="Times New Roman" w:hAnsi="Times New Roman" w:cs="Times New Roman"/>
          <w:sz w:val="28"/>
          <w:szCs w:val="28"/>
        </w:rPr>
        <w:t xml:space="preserve">к расходам по обычным видам деятельности (п. 6 раздела IV.2, п. 6 раздела III.2 Методических указаний по применению СГС «Аренда»). </w:t>
      </w:r>
    </w:p>
    <w:sectPr w:rsidR="00536D59" w:rsidRPr="0008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A4B"/>
    <w:multiLevelType w:val="hybridMultilevel"/>
    <w:tmpl w:val="2C76F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670"/>
    <w:multiLevelType w:val="multilevel"/>
    <w:tmpl w:val="C0BC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D59"/>
    <w:rsid w:val="00082CF1"/>
    <w:rsid w:val="000D6498"/>
    <w:rsid w:val="001006D1"/>
    <w:rsid w:val="00137FC9"/>
    <w:rsid w:val="00163274"/>
    <w:rsid w:val="001C2E66"/>
    <w:rsid w:val="00221C7C"/>
    <w:rsid w:val="002636C0"/>
    <w:rsid w:val="002E1BF1"/>
    <w:rsid w:val="003623B5"/>
    <w:rsid w:val="004C5FEB"/>
    <w:rsid w:val="004D3EF0"/>
    <w:rsid w:val="005158D5"/>
    <w:rsid w:val="0052106D"/>
    <w:rsid w:val="00530EB2"/>
    <w:rsid w:val="00536D59"/>
    <w:rsid w:val="00554D6A"/>
    <w:rsid w:val="00581B60"/>
    <w:rsid w:val="005E4BBC"/>
    <w:rsid w:val="006233ED"/>
    <w:rsid w:val="00684BEA"/>
    <w:rsid w:val="006B41AC"/>
    <w:rsid w:val="00740303"/>
    <w:rsid w:val="00796F22"/>
    <w:rsid w:val="007F51F2"/>
    <w:rsid w:val="00861C9B"/>
    <w:rsid w:val="008979ED"/>
    <w:rsid w:val="00970CD1"/>
    <w:rsid w:val="00A0553B"/>
    <w:rsid w:val="00A44C01"/>
    <w:rsid w:val="00AF1444"/>
    <w:rsid w:val="00B64CC6"/>
    <w:rsid w:val="00BA7B2C"/>
    <w:rsid w:val="00BC735E"/>
    <w:rsid w:val="00BD0B12"/>
    <w:rsid w:val="00BD3E2B"/>
    <w:rsid w:val="00C37803"/>
    <w:rsid w:val="00C51B60"/>
    <w:rsid w:val="00C80D9D"/>
    <w:rsid w:val="00C91FE2"/>
    <w:rsid w:val="00CB7930"/>
    <w:rsid w:val="00D30D0F"/>
    <w:rsid w:val="00D53833"/>
    <w:rsid w:val="00DA607C"/>
    <w:rsid w:val="00DB05DF"/>
    <w:rsid w:val="00E24E6F"/>
    <w:rsid w:val="00E55F47"/>
    <w:rsid w:val="00FA393D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E814"/>
  <w15:docId w15:val="{A341C696-99C9-4C47-A156-ABE25D0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1B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1B60"/>
    <w:rPr>
      <w:color w:val="0000FF"/>
      <w:u w:val="single"/>
    </w:rPr>
  </w:style>
  <w:style w:type="character" w:customStyle="1" w:styleId="btn">
    <w:name w:val="btn"/>
    <w:basedOn w:val="a0"/>
    <w:rsid w:val="00C51B60"/>
  </w:style>
  <w:style w:type="paragraph" w:customStyle="1" w:styleId="ConsPlusNormal">
    <w:name w:val="ConsPlusNormal"/>
    <w:rsid w:val="00B64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Лопота Елена Викторовна</dc:creator>
  <cp:lastModifiedBy>Cbu015</cp:lastModifiedBy>
  <cp:revision>32</cp:revision>
  <dcterms:created xsi:type="dcterms:W3CDTF">2020-05-28T08:31:00Z</dcterms:created>
  <dcterms:modified xsi:type="dcterms:W3CDTF">2021-07-26T09:03:00Z</dcterms:modified>
</cp:coreProperties>
</file>